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0396F" w14:textId="3060BE13" w:rsidR="00760C4E" w:rsidRPr="00C23B7D" w:rsidRDefault="00760C4E" w:rsidP="00760C4E">
      <w:pPr>
        <w:tabs>
          <w:tab w:val="left" w:pos="270"/>
        </w:tabs>
        <w:jc w:val="center"/>
        <w:rPr>
          <w:b/>
          <w:sz w:val="22"/>
          <w:szCs w:val="22"/>
        </w:rPr>
      </w:pPr>
      <w:r w:rsidRPr="00C23B7D">
        <w:rPr>
          <w:b/>
          <w:sz w:val="22"/>
          <w:szCs w:val="22"/>
        </w:rPr>
        <w:t>Student Laptop Computer Requirement for</w:t>
      </w:r>
    </w:p>
    <w:p w14:paraId="684BDD19" w14:textId="77777777" w:rsidR="0056437F" w:rsidRPr="00ED4535" w:rsidRDefault="0056437F" w:rsidP="0056437F">
      <w:pPr>
        <w:tabs>
          <w:tab w:val="left" w:pos="270"/>
        </w:tabs>
        <w:jc w:val="center"/>
        <w:rPr>
          <w:b/>
          <w:sz w:val="22"/>
          <w:szCs w:val="22"/>
        </w:rPr>
      </w:pPr>
      <w:r>
        <w:rPr>
          <w:b/>
          <w:sz w:val="22"/>
          <w:szCs w:val="22"/>
        </w:rPr>
        <w:t>Media Communications &amp; Technology</w:t>
      </w:r>
    </w:p>
    <w:p w14:paraId="4ABEAEC9" w14:textId="77777777" w:rsidR="00C23B7D" w:rsidRPr="00C23B7D" w:rsidRDefault="00C23B7D" w:rsidP="00C23B7D">
      <w:pPr>
        <w:tabs>
          <w:tab w:val="left" w:pos="270"/>
        </w:tabs>
        <w:jc w:val="center"/>
        <w:rPr>
          <w:b/>
          <w:sz w:val="22"/>
          <w:szCs w:val="22"/>
        </w:rPr>
      </w:pPr>
      <w:r w:rsidRPr="00C23B7D">
        <w:rPr>
          <w:b/>
          <w:sz w:val="22"/>
          <w:szCs w:val="22"/>
        </w:rPr>
        <w:t>University of Cincinnati Blue Ash College</w:t>
      </w:r>
    </w:p>
    <w:p w14:paraId="1044311C" w14:textId="77777777" w:rsidR="007D4ED0" w:rsidRPr="00C23B7D" w:rsidRDefault="007D4ED0" w:rsidP="00C23B7D">
      <w:pPr>
        <w:tabs>
          <w:tab w:val="left" w:pos="270"/>
        </w:tabs>
        <w:rPr>
          <w:sz w:val="22"/>
          <w:szCs w:val="22"/>
        </w:rPr>
      </w:pPr>
    </w:p>
    <w:p w14:paraId="231CBBB7" w14:textId="77777777" w:rsidR="00C23B7D" w:rsidRDefault="00C23B7D" w:rsidP="00052826">
      <w:pPr>
        <w:tabs>
          <w:tab w:val="left" w:pos="270"/>
        </w:tabs>
        <w:rPr>
          <w:sz w:val="22"/>
          <w:szCs w:val="22"/>
        </w:rPr>
      </w:pPr>
    </w:p>
    <w:p w14:paraId="205A2C55" w14:textId="5776C6E3" w:rsidR="007D4ED0" w:rsidRPr="00C23B7D" w:rsidRDefault="00E36920" w:rsidP="00052826">
      <w:pPr>
        <w:tabs>
          <w:tab w:val="left" w:pos="270"/>
        </w:tabs>
        <w:rPr>
          <w:sz w:val="22"/>
          <w:szCs w:val="22"/>
        </w:rPr>
      </w:pPr>
      <w:r>
        <w:rPr>
          <w:sz w:val="22"/>
          <w:szCs w:val="22"/>
        </w:rPr>
        <w:t>All</w:t>
      </w:r>
      <w:r w:rsidR="007D4ED0" w:rsidRPr="00C23B7D">
        <w:rPr>
          <w:sz w:val="22"/>
          <w:szCs w:val="22"/>
        </w:rPr>
        <w:t xml:space="preserve"> students entering programs at UCBA in Media Communications</w:t>
      </w:r>
      <w:r w:rsidR="005965F0">
        <w:rPr>
          <w:sz w:val="22"/>
          <w:szCs w:val="22"/>
        </w:rPr>
        <w:t xml:space="preserve"> </w:t>
      </w:r>
      <w:r w:rsidR="004F7752">
        <w:rPr>
          <w:sz w:val="22"/>
          <w:szCs w:val="22"/>
        </w:rPr>
        <w:t xml:space="preserve">&amp; Technology </w:t>
      </w:r>
      <w:r w:rsidR="005965F0">
        <w:rPr>
          <w:sz w:val="22"/>
          <w:szCs w:val="22"/>
        </w:rPr>
        <w:t>(MC</w:t>
      </w:r>
      <w:r w:rsidR="004F7752">
        <w:rPr>
          <w:sz w:val="22"/>
          <w:szCs w:val="22"/>
        </w:rPr>
        <w:t>&amp;T</w:t>
      </w:r>
      <w:r w:rsidR="005965F0">
        <w:rPr>
          <w:sz w:val="22"/>
          <w:szCs w:val="22"/>
        </w:rPr>
        <w:t>)</w:t>
      </w:r>
      <w:r w:rsidR="007D4ED0" w:rsidRPr="00C23B7D">
        <w:rPr>
          <w:sz w:val="22"/>
          <w:szCs w:val="22"/>
        </w:rPr>
        <w:t xml:space="preserve"> </w:t>
      </w:r>
      <w:r>
        <w:rPr>
          <w:sz w:val="22"/>
          <w:szCs w:val="22"/>
        </w:rPr>
        <w:t>are</w:t>
      </w:r>
      <w:r w:rsidR="007D4ED0" w:rsidRPr="00C23B7D">
        <w:rPr>
          <w:sz w:val="22"/>
          <w:szCs w:val="22"/>
        </w:rPr>
        <w:t xml:space="preserve"> required to own a MacBook Pro laptop computer. We </w:t>
      </w:r>
      <w:r w:rsidR="008B39D4">
        <w:rPr>
          <w:sz w:val="22"/>
          <w:szCs w:val="22"/>
        </w:rPr>
        <w:t xml:space="preserve">strongly </w:t>
      </w:r>
      <w:r w:rsidR="007D4ED0" w:rsidRPr="00C23B7D">
        <w:rPr>
          <w:sz w:val="22"/>
          <w:szCs w:val="22"/>
        </w:rPr>
        <w:t>recommend that newly acquired computers be purchased with AppleCare to provide extended warranty coverage (3 years) for help desk assistance, maintenance and repair.</w:t>
      </w:r>
    </w:p>
    <w:p w14:paraId="3E636BFB" w14:textId="77777777" w:rsidR="007D4ED0" w:rsidRPr="00C23B7D" w:rsidRDefault="007D4ED0" w:rsidP="00052826">
      <w:pPr>
        <w:tabs>
          <w:tab w:val="left" w:pos="270"/>
        </w:tabs>
        <w:rPr>
          <w:sz w:val="22"/>
          <w:szCs w:val="22"/>
        </w:rPr>
      </w:pPr>
    </w:p>
    <w:p w14:paraId="07325161" w14:textId="0B7FAAEC" w:rsidR="00065AA0" w:rsidRPr="00C23B7D" w:rsidRDefault="00065AA0" w:rsidP="00052826">
      <w:pPr>
        <w:tabs>
          <w:tab w:val="left" w:pos="270"/>
        </w:tabs>
        <w:rPr>
          <w:sz w:val="22"/>
          <w:szCs w:val="22"/>
        </w:rPr>
      </w:pPr>
      <w:r w:rsidRPr="00C23B7D">
        <w:rPr>
          <w:sz w:val="22"/>
          <w:szCs w:val="22"/>
        </w:rPr>
        <w:t xml:space="preserve">When purchasing a </w:t>
      </w:r>
      <w:proofErr w:type="gramStart"/>
      <w:r w:rsidRPr="00C23B7D">
        <w:rPr>
          <w:sz w:val="22"/>
          <w:szCs w:val="22"/>
        </w:rPr>
        <w:t>laptop</w:t>
      </w:r>
      <w:proofErr w:type="gramEnd"/>
      <w:r w:rsidRPr="00C23B7D">
        <w:rPr>
          <w:sz w:val="22"/>
          <w:szCs w:val="22"/>
        </w:rPr>
        <w:t xml:space="preserve"> it is recommended that it be one of the latest available MacBook Pro models. </w:t>
      </w:r>
      <w:r w:rsidR="007D4ED0" w:rsidRPr="00C23B7D">
        <w:rPr>
          <w:sz w:val="22"/>
          <w:szCs w:val="22"/>
        </w:rPr>
        <w:t xml:space="preserve">There are </w:t>
      </w:r>
      <w:r w:rsidR="00F303A9">
        <w:rPr>
          <w:sz w:val="22"/>
          <w:szCs w:val="22"/>
        </w:rPr>
        <w:t xml:space="preserve">three </w:t>
      </w:r>
      <w:r w:rsidRPr="00C23B7D">
        <w:rPr>
          <w:sz w:val="22"/>
          <w:szCs w:val="22"/>
        </w:rPr>
        <w:t xml:space="preserve">acceptable </w:t>
      </w:r>
      <w:r w:rsidR="007D4ED0" w:rsidRPr="00C23B7D">
        <w:rPr>
          <w:sz w:val="22"/>
          <w:szCs w:val="22"/>
        </w:rPr>
        <w:t xml:space="preserve">options available for MacBook Pro computers, which are sufficient to complete coursework in </w:t>
      </w:r>
      <w:r w:rsidR="00325DDD" w:rsidRPr="00C23B7D">
        <w:rPr>
          <w:sz w:val="22"/>
          <w:szCs w:val="22"/>
        </w:rPr>
        <w:t>our</w:t>
      </w:r>
      <w:r w:rsidR="007D4ED0" w:rsidRPr="00C23B7D">
        <w:rPr>
          <w:sz w:val="22"/>
          <w:szCs w:val="22"/>
        </w:rPr>
        <w:t xml:space="preserve"> academic</w:t>
      </w:r>
      <w:r w:rsidR="00EB179E" w:rsidRPr="00C23B7D">
        <w:rPr>
          <w:sz w:val="22"/>
          <w:szCs w:val="22"/>
        </w:rPr>
        <w:t xml:space="preserve"> programs</w:t>
      </w:r>
      <w:r w:rsidR="00D8436B">
        <w:rPr>
          <w:sz w:val="22"/>
          <w:szCs w:val="22"/>
        </w:rPr>
        <w:t>: one 13</w:t>
      </w:r>
      <w:r w:rsidR="00941C7B">
        <w:rPr>
          <w:sz w:val="22"/>
          <w:szCs w:val="22"/>
        </w:rPr>
        <w:t>-inch MacBook Pro</w:t>
      </w:r>
      <w:r w:rsidR="0030007D">
        <w:rPr>
          <w:sz w:val="22"/>
          <w:szCs w:val="22"/>
        </w:rPr>
        <w:t xml:space="preserve"> with Retina Display</w:t>
      </w:r>
      <w:r w:rsidR="00F5563E">
        <w:rPr>
          <w:sz w:val="22"/>
          <w:szCs w:val="22"/>
        </w:rPr>
        <w:t xml:space="preserve">, </w:t>
      </w:r>
      <w:r w:rsidR="00897C43">
        <w:rPr>
          <w:sz w:val="22"/>
          <w:szCs w:val="22"/>
        </w:rPr>
        <w:t>one</w:t>
      </w:r>
      <w:r w:rsidR="00D8436B">
        <w:rPr>
          <w:sz w:val="22"/>
          <w:szCs w:val="22"/>
        </w:rPr>
        <w:t xml:space="preserve"> </w:t>
      </w:r>
      <w:r w:rsidR="00897C43">
        <w:rPr>
          <w:sz w:val="22"/>
          <w:szCs w:val="22"/>
        </w:rPr>
        <w:t xml:space="preserve">14-inch and one </w:t>
      </w:r>
      <w:r w:rsidR="00D8436B">
        <w:rPr>
          <w:sz w:val="22"/>
          <w:szCs w:val="22"/>
        </w:rPr>
        <w:t>16-inch MacBook Pro</w:t>
      </w:r>
      <w:r w:rsidR="00941C7B">
        <w:rPr>
          <w:sz w:val="22"/>
          <w:szCs w:val="22"/>
        </w:rPr>
        <w:t>.</w:t>
      </w:r>
      <w:r w:rsidRPr="00C23B7D">
        <w:rPr>
          <w:sz w:val="22"/>
          <w:szCs w:val="22"/>
        </w:rPr>
        <w:t xml:space="preserve"> The current minimum technical specifications for a</w:t>
      </w:r>
      <w:r w:rsidR="008B39D4">
        <w:rPr>
          <w:sz w:val="22"/>
          <w:szCs w:val="22"/>
        </w:rPr>
        <w:t>n acceptable,</w:t>
      </w:r>
      <w:r w:rsidRPr="00C23B7D">
        <w:rPr>
          <w:sz w:val="22"/>
          <w:szCs w:val="22"/>
        </w:rPr>
        <w:t xml:space="preserve"> newly purchased MacBook</w:t>
      </w:r>
      <w:r w:rsidR="008B39D4">
        <w:rPr>
          <w:sz w:val="22"/>
          <w:szCs w:val="22"/>
        </w:rPr>
        <w:t xml:space="preserve"> Pro</w:t>
      </w:r>
      <w:r w:rsidRPr="00C23B7D">
        <w:rPr>
          <w:sz w:val="22"/>
          <w:szCs w:val="22"/>
        </w:rPr>
        <w:t xml:space="preserve"> are:</w:t>
      </w:r>
    </w:p>
    <w:p w14:paraId="3068BDDF" w14:textId="3FCF232E" w:rsidR="00065AA0" w:rsidRPr="00C23B7D" w:rsidRDefault="00A41C55" w:rsidP="00065AA0">
      <w:pPr>
        <w:pStyle w:val="ListParagraph"/>
        <w:numPr>
          <w:ilvl w:val="0"/>
          <w:numId w:val="9"/>
        </w:numPr>
        <w:rPr>
          <w:rFonts w:ascii="Times New Roman" w:eastAsia="Times New Roman" w:hAnsi="Times New Roman"/>
          <w:sz w:val="22"/>
          <w:szCs w:val="22"/>
          <w:lang w:eastAsia="en-US"/>
        </w:rPr>
      </w:pPr>
      <w:r w:rsidRPr="00D7611C">
        <w:rPr>
          <w:rFonts w:ascii="Times New Roman" w:eastAsia="Times New Roman" w:hAnsi="Times New Roman"/>
          <w:bCs/>
          <w:sz w:val="22"/>
          <w:szCs w:val="22"/>
          <w:lang w:eastAsia="en-US"/>
        </w:rPr>
        <w:t>Apple</w:t>
      </w:r>
      <w:r w:rsidR="00724B96" w:rsidRPr="00C23B7D">
        <w:rPr>
          <w:rFonts w:ascii="Times New Roman" w:eastAsia="Times New Roman" w:hAnsi="Times New Roman"/>
          <w:sz w:val="22"/>
          <w:szCs w:val="22"/>
          <w:lang w:eastAsia="en-US"/>
        </w:rPr>
        <w:t xml:space="preserve"> </w:t>
      </w:r>
      <w:r>
        <w:rPr>
          <w:rFonts w:ascii="Times New Roman" w:eastAsia="Times New Roman" w:hAnsi="Times New Roman"/>
          <w:sz w:val="22"/>
          <w:szCs w:val="22"/>
          <w:lang w:eastAsia="en-US"/>
        </w:rPr>
        <w:t>M</w:t>
      </w:r>
      <w:r w:rsidR="00F303A9">
        <w:rPr>
          <w:rFonts w:ascii="Times New Roman" w:eastAsia="Times New Roman" w:hAnsi="Times New Roman"/>
          <w:sz w:val="22"/>
          <w:szCs w:val="22"/>
          <w:lang w:eastAsia="en-US"/>
        </w:rPr>
        <w:t>2</w:t>
      </w:r>
      <w:r>
        <w:rPr>
          <w:rFonts w:ascii="Times New Roman" w:eastAsia="Times New Roman" w:hAnsi="Times New Roman"/>
          <w:sz w:val="22"/>
          <w:szCs w:val="22"/>
          <w:lang w:eastAsia="en-US"/>
        </w:rPr>
        <w:t xml:space="preserve"> chip</w:t>
      </w:r>
      <w:r w:rsidR="002C75BC">
        <w:rPr>
          <w:rFonts w:ascii="Times New Roman" w:eastAsia="Times New Roman" w:hAnsi="Times New Roman"/>
          <w:sz w:val="22"/>
          <w:szCs w:val="22"/>
          <w:lang w:eastAsia="en-US"/>
        </w:rPr>
        <w:t xml:space="preserve"> </w:t>
      </w:r>
      <w:r>
        <w:rPr>
          <w:rFonts w:ascii="Times New Roman" w:eastAsia="Times New Roman" w:hAnsi="Times New Roman"/>
          <w:sz w:val="22"/>
          <w:szCs w:val="22"/>
          <w:lang w:eastAsia="en-US"/>
        </w:rPr>
        <w:t xml:space="preserve">with 8-Core CPU </w:t>
      </w:r>
      <w:r w:rsidR="00CE561E">
        <w:rPr>
          <w:rFonts w:ascii="Times New Roman" w:eastAsia="Times New Roman" w:hAnsi="Times New Roman"/>
          <w:sz w:val="22"/>
          <w:szCs w:val="22"/>
          <w:lang w:eastAsia="en-US"/>
        </w:rPr>
        <w:t xml:space="preserve">(or more) </w:t>
      </w:r>
    </w:p>
    <w:p w14:paraId="3D48E05D" w14:textId="4506B4E0" w:rsidR="00724B96" w:rsidRPr="00C23B7D" w:rsidRDefault="00D313EE" w:rsidP="00724B96">
      <w:pPr>
        <w:pStyle w:val="ListParagraph"/>
        <w:numPr>
          <w:ilvl w:val="0"/>
          <w:numId w:val="9"/>
        </w:numPr>
        <w:rPr>
          <w:rFonts w:ascii="Times New Roman" w:eastAsia="Times New Roman" w:hAnsi="Times New Roman"/>
          <w:sz w:val="22"/>
          <w:szCs w:val="22"/>
          <w:lang w:eastAsia="en-US"/>
        </w:rPr>
      </w:pPr>
      <w:r>
        <w:rPr>
          <w:rFonts w:ascii="Times New Roman" w:eastAsia="Times New Roman" w:hAnsi="Times New Roman"/>
          <w:sz w:val="22"/>
          <w:szCs w:val="22"/>
          <w:lang w:eastAsia="en-US"/>
        </w:rPr>
        <w:t xml:space="preserve">16GB of RAM </w:t>
      </w:r>
      <w:r w:rsidR="00A41C55">
        <w:rPr>
          <w:rFonts w:ascii="Times New Roman" w:eastAsia="Times New Roman" w:hAnsi="Times New Roman"/>
          <w:sz w:val="22"/>
          <w:szCs w:val="22"/>
          <w:lang w:eastAsia="en-US"/>
        </w:rPr>
        <w:t xml:space="preserve">or </w:t>
      </w:r>
      <w:r w:rsidR="00D7611C">
        <w:rPr>
          <w:rFonts w:ascii="Times New Roman" w:eastAsia="Times New Roman" w:hAnsi="Times New Roman"/>
          <w:sz w:val="22"/>
          <w:szCs w:val="22"/>
          <w:lang w:eastAsia="en-US"/>
        </w:rPr>
        <w:t>more</w:t>
      </w:r>
    </w:p>
    <w:p w14:paraId="2FD42D26" w14:textId="4D80C43B" w:rsidR="0091721D" w:rsidRDefault="00DC561F" w:rsidP="00065AA0">
      <w:pPr>
        <w:pStyle w:val="ListParagraph"/>
        <w:numPr>
          <w:ilvl w:val="0"/>
          <w:numId w:val="9"/>
        </w:numPr>
        <w:rPr>
          <w:rFonts w:ascii="Times New Roman" w:eastAsia="Times New Roman" w:hAnsi="Times New Roman"/>
          <w:sz w:val="22"/>
          <w:szCs w:val="22"/>
          <w:lang w:eastAsia="en-US"/>
        </w:rPr>
      </w:pPr>
      <w:r>
        <w:rPr>
          <w:rFonts w:ascii="Times New Roman" w:eastAsia="Times New Roman" w:hAnsi="Times New Roman"/>
          <w:sz w:val="22"/>
          <w:szCs w:val="22"/>
          <w:lang w:eastAsia="en-US"/>
        </w:rPr>
        <w:t>512</w:t>
      </w:r>
      <w:r w:rsidR="00724B96" w:rsidRPr="0091721D">
        <w:rPr>
          <w:rFonts w:ascii="Times New Roman" w:eastAsia="Times New Roman" w:hAnsi="Times New Roman"/>
          <w:sz w:val="22"/>
          <w:szCs w:val="22"/>
          <w:lang w:eastAsia="en-US"/>
        </w:rPr>
        <w:t>GB</w:t>
      </w:r>
      <w:r w:rsidR="00065AA0" w:rsidRPr="0091721D">
        <w:rPr>
          <w:rFonts w:ascii="Times New Roman" w:eastAsia="Times New Roman" w:hAnsi="Times New Roman"/>
          <w:sz w:val="22"/>
          <w:szCs w:val="22"/>
          <w:lang w:eastAsia="en-US"/>
        </w:rPr>
        <w:t xml:space="preserve"> </w:t>
      </w:r>
      <w:r w:rsidR="00273500">
        <w:rPr>
          <w:rFonts w:ascii="Times New Roman" w:eastAsia="Times New Roman" w:hAnsi="Times New Roman"/>
          <w:sz w:val="22"/>
          <w:szCs w:val="22"/>
          <w:lang w:eastAsia="en-US"/>
        </w:rPr>
        <w:t>SSD</w:t>
      </w:r>
      <w:r w:rsidR="0091721D">
        <w:rPr>
          <w:rFonts w:ascii="Times New Roman" w:eastAsia="Times New Roman" w:hAnsi="Times New Roman"/>
          <w:sz w:val="22"/>
          <w:szCs w:val="22"/>
          <w:lang w:eastAsia="en-US"/>
        </w:rPr>
        <w:t xml:space="preserve"> </w:t>
      </w:r>
      <w:r w:rsidR="00273500">
        <w:rPr>
          <w:rFonts w:ascii="Times New Roman" w:eastAsia="Times New Roman" w:hAnsi="Times New Roman"/>
          <w:sz w:val="22"/>
          <w:szCs w:val="22"/>
          <w:lang w:eastAsia="en-US"/>
        </w:rPr>
        <w:t xml:space="preserve">(hard drive </w:t>
      </w:r>
      <w:r w:rsidR="0091721D">
        <w:rPr>
          <w:rFonts w:ascii="Times New Roman" w:eastAsia="Times New Roman" w:hAnsi="Times New Roman"/>
          <w:sz w:val="22"/>
          <w:szCs w:val="22"/>
          <w:lang w:eastAsia="en-US"/>
        </w:rPr>
        <w:t>storage</w:t>
      </w:r>
      <w:r w:rsidR="00273500">
        <w:rPr>
          <w:rFonts w:ascii="Times New Roman" w:eastAsia="Times New Roman" w:hAnsi="Times New Roman"/>
          <w:sz w:val="22"/>
          <w:szCs w:val="22"/>
          <w:lang w:eastAsia="en-US"/>
        </w:rPr>
        <w:t>)</w:t>
      </w:r>
      <w:r w:rsidR="00A41C55">
        <w:rPr>
          <w:rFonts w:ascii="Times New Roman" w:eastAsia="Times New Roman" w:hAnsi="Times New Roman"/>
          <w:sz w:val="22"/>
          <w:szCs w:val="22"/>
          <w:lang w:eastAsia="en-US"/>
        </w:rPr>
        <w:t xml:space="preserve"> or </w:t>
      </w:r>
      <w:r w:rsidR="00D7611C">
        <w:rPr>
          <w:rFonts w:ascii="Times New Roman" w:eastAsia="Times New Roman" w:hAnsi="Times New Roman"/>
          <w:sz w:val="22"/>
          <w:szCs w:val="22"/>
          <w:lang w:eastAsia="en-US"/>
        </w:rPr>
        <w:t>more</w:t>
      </w:r>
    </w:p>
    <w:p w14:paraId="79D4CAB7" w14:textId="21C44DCB" w:rsidR="00F70C4F" w:rsidRPr="0091721D" w:rsidRDefault="002F1779" w:rsidP="00065AA0">
      <w:pPr>
        <w:pStyle w:val="ListParagraph"/>
        <w:numPr>
          <w:ilvl w:val="0"/>
          <w:numId w:val="9"/>
        </w:numPr>
        <w:rPr>
          <w:rFonts w:ascii="Times New Roman" w:eastAsia="Times New Roman" w:hAnsi="Times New Roman"/>
          <w:sz w:val="22"/>
          <w:szCs w:val="22"/>
          <w:lang w:eastAsia="en-US"/>
        </w:rPr>
      </w:pPr>
      <w:r>
        <w:rPr>
          <w:rFonts w:ascii="Times New Roman" w:eastAsia="Times New Roman" w:hAnsi="Times New Roman"/>
          <w:sz w:val="22"/>
          <w:szCs w:val="22"/>
          <w:lang w:eastAsia="en-US"/>
        </w:rPr>
        <w:t xml:space="preserve">USB-C to </w:t>
      </w:r>
      <w:r w:rsidR="0091721D">
        <w:rPr>
          <w:rFonts w:ascii="Times New Roman" w:eastAsia="Times New Roman" w:hAnsi="Times New Roman"/>
          <w:sz w:val="22"/>
          <w:szCs w:val="22"/>
          <w:lang w:eastAsia="en-US"/>
        </w:rPr>
        <w:t xml:space="preserve">USB </w:t>
      </w:r>
      <w:r>
        <w:rPr>
          <w:rFonts w:ascii="Times New Roman" w:eastAsia="Times New Roman" w:hAnsi="Times New Roman"/>
          <w:sz w:val="22"/>
          <w:szCs w:val="22"/>
          <w:lang w:eastAsia="en-US"/>
        </w:rPr>
        <w:t xml:space="preserve">adapter  </w:t>
      </w:r>
    </w:p>
    <w:p w14:paraId="7371CC5B" w14:textId="565B1707" w:rsidR="0030007D" w:rsidRPr="00C23B7D" w:rsidRDefault="0030007D" w:rsidP="0030007D">
      <w:pPr>
        <w:pStyle w:val="ListParagraph"/>
        <w:numPr>
          <w:ilvl w:val="1"/>
          <w:numId w:val="9"/>
        </w:numPr>
        <w:rPr>
          <w:rFonts w:ascii="Times New Roman" w:eastAsia="Times New Roman" w:hAnsi="Times New Roman"/>
          <w:sz w:val="22"/>
          <w:szCs w:val="22"/>
          <w:lang w:eastAsia="en-US"/>
        </w:rPr>
      </w:pPr>
      <w:r>
        <w:rPr>
          <w:rFonts w:ascii="Times" w:eastAsia="Times New Roman" w:hAnsi="Times" w:cs="Lucida Grande"/>
          <w:color w:val="333333"/>
          <w:sz w:val="22"/>
          <w:szCs w:val="22"/>
        </w:rPr>
        <w:t xml:space="preserve">Not included as a </w:t>
      </w:r>
      <w:r w:rsidR="00374147">
        <w:rPr>
          <w:rFonts w:ascii="Times" w:eastAsia="Times New Roman" w:hAnsi="Times" w:cs="Lucida Grande"/>
          <w:color w:val="333333"/>
          <w:sz w:val="22"/>
          <w:szCs w:val="22"/>
        </w:rPr>
        <w:t>built-in</w:t>
      </w:r>
      <w:r>
        <w:rPr>
          <w:rFonts w:ascii="Times" w:eastAsia="Times New Roman" w:hAnsi="Times" w:cs="Lucida Grande"/>
          <w:color w:val="333333"/>
          <w:sz w:val="22"/>
          <w:szCs w:val="22"/>
        </w:rPr>
        <w:t xml:space="preserve"> option </w:t>
      </w:r>
      <w:r w:rsidR="002F1779">
        <w:rPr>
          <w:rFonts w:ascii="Times" w:eastAsia="Times New Roman" w:hAnsi="Times" w:cs="Lucida Grande"/>
          <w:color w:val="333333"/>
          <w:sz w:val="22"/>
          <w:szCs w:val="22"/>
        </w:rPr>
        <w:t>($1</w:t>
      </w:r>
      <w:r w:rsidR="0091721D">
        <w:rPr>
          <w:rFonts w:ascii="Times" w:eastAsia="Times New Roman" w:hAnsi="Times" w:cs="Lucida Grande"/>
          <w:color w:val="333333"/>
          <w:sz w:val="22"/>
          <w:szCs w:val="22"/>
        </w:rPr>
        <w:t>9 add-on)</w:t>
      </w:r>
    </w:p>
    <w:p w14:paraId="6FB9C541" w14:textId="70C65AB5" w:rsidR="00EB179E" w:rsidRPr="00C23B7D" w:rsidRDefault="00941C7B" w:rsidP="00EB179E">
      <w:pPr>
        <w:pStyle w:val="ListParagraph"/>
        <w:numPr>
          <w:ilvl w:val="0"/>
          <w:numId w:val="9"/>
        </w:numPr>
        <w:rPr>
          <w:rFonts w:ascii="Times New Roman" w:eastAsia="Times New Roman" w:hAnsi="Times New Roman"/>
          <w:sz w:val="22"/>
          <w:szCs w:val="22"/>
          <w:lang w:eastAsia="en-US"/>
        </w:rPr>
      </w:pPr>
      <w:r>
        <w:rPr>
          <w:rFonts w:ascii="Times New Roman" w:eastAsia="Times New Roman" w:hAnsi="Times New Roman"/>
          <w:sz w:val="22"/>
          <w:szCs w:val="22"/>
          <w:lang w:eastAsia="en-US"/>
        </w:rPr>
        <w:t xml:space="preserve">Mac OS X </w:t>
      </w:r>
      <w:r w:rsidR="002D1D1C">
        <w:rPr>
          <w:rFonts w:ascii="Times New Roman" w:eastAsia="Times New Roman" w:hAnsi="Times New Roman"/>
          <w:sz w:val="22"/>
          <w:szCs w:val="22"/>
          <w:lang w:eastAsia="en-US"/>
        </w:rPr>
        <w:t>v12</w:t>
      </w:r>
      <w:r w:rsidR="002C75BC">
        <w:rPr>
          <w:rFonts w:ascii="Times New Roman" w:eastAsia="Times New Roman" w:hAnsi="Times New Roman"/>
          <w:sz w:val="22"/>
          <w:szCs w:val="22"/>
          <w:lang w:eastAsia="en-US"/>
        </w:rPr>
        <w:t xml:space="preserve"> </w:t>
      </w:r>
      <w:r w:rsidR="002D1D1C">
        <w:rPr>
          <w:rFonts w:ascii="Times New Roman" w:eastAsia="Times New Roman" w:hAnsi="Times New Roman"/>
          <w:sz w:val="22"/>
          <w:szCs w:val="22"/>
          <w:lang w:eastAsia="en-US"/>
        </w:rPr>
        <w:t>Monterey (Star)</w:t>
      </w:r>
      <w:r w:rsidR="002C75BC">
        <w:rPr>
          <w:rFonts w:ascii="Times New Roman" w:eastAsia="Times New Roman" w:hAnsi="Times New Roman"/>
          <w:sz w:val="22"/>
          <w:szCs w:val="22"/>
          <w:lang w:eastAsia="en-US"/>
        </w:rPr>
        <w:t xml:space="preserve"> </w:t>
      </w:r>
      <w:r w:rsidR="00EB179E" w:rsidRPr="00C23B7D">
        <w:rPr>
          <w:rFonts w:ascii="Times New Roman" w:eastAsia="Times New Roman" w:hAnsi="Times New Roman"/>
          <w:sz w:val="22"/>
          <w:szCs w:val="22"/>
          <w:lang w:eastAsia="en-US"/>
        </w:rPr>
        <w:t>or higher</w:t>
      </w:r>
    </w:p>
    <w:p w14:paraId="44D134BE" w14:textId="24F0B830" w:rsidR="00065AA0" w:rsidRPr="00C23B7D" w:rsidRDefault="00065AA0" w:rsidP="00065AA0">
      <w:pPr>
        <w:pStyle w:val="ListParagraph"/>
        <w:numPr>
          <w:ilvl w:val="0"/>
          <w:numId w:val="9"/>
        </w:numPr>
        <w:rPr>
          <w:rFonts w:ascii="Times New Roman" w:eastAsia="Times New Roman" w:hAnsi="Times New Roman"/>
          <w:sz w:val="22"/>
          <w:szCs w:val="22"/>
          <w:lang w:eastAsia="en-US"/>
        </w:rPr>
      </w:pPr>
      <w:r w:rsidRPr="00C23B7D">
        <w:rPr>
          <w:rFonts w:ascii="Times New Roman" w:eastAsia="Times New Roman" w:hAnsi="Times New Roman"/>
          <w:sz w:val="22"/>
          <w:szCs w:val="22"/>
          <w:lang w:eastAsia="en-US"/>
        </w:rPr>
        <w:t>AppleCare</w:t>
      </w:r>
      <w:r w:rsidR="00E2630F" w:rsidRPr="00C23B7D">
        <w:rPr>
          <w:rFonts w:ascii="Times New Roman" w:eastAsia="Times New Roman" w:hAnsi="Times New Roman"/>
          <w:sz w:val="22"/>
          <w:szCs w:val="22"/>
          <w:lang w:eastAsia="en-US"/>
        </w:rPr>
        <w:t xml:space="preserve"> Protection Plan</w:t>
      </w:r>
      <w:r w:rsidR="0091721D">
        <w:rPr>
          <w:rFonts w:ascii="Times New Roman" w:eastAsia="Times New Roman" w:hAnsi="Times New Roman"/>
          <w:sz w:val="22"/>
          <w:szCs w:val="22"/>
          <w:lang w:eastAsia="en-US"/>
        </w:rPr>
        <w:t xml:space="preserve"> </w:t>
      </w:r>
      <w:r w:rsidR="00F070A2">
        <w:rPr>
          <w:rFonts w:ascii="Times New Roman" w:eastAsia="Times New Roman" w:hAnsi="Times New Roman"/>
          <w:sz w:val="22"/>
          <w:szCs w:val="22"/>
          <w:lang w:eastAsia="en-US"/>
        </w:rPr>
        <w:t>(Price varies by product, see apple.com for details)</w:t>
      </w:r>
    </w:p>
    <w:p w14:paraId="28E126AE" w14:textId="77777777" w:rsidR="00C748CB" w:rsidRPr="00C23B7D" w:rsidRDefault="00065AA0" w:rsidP="00052826">
      <w:pPr>
        <w:tabs>
          <w:tab w:val="left" w:pos="270"/>
        </w:tabs>
        <w:rPr>
          <w:sz w:val="22"/>
          <w:szCs w:val="22"/>
        </w:rPr>
      </w:pPr>
      <w:r w:rsidRPr="00C23B7D">
        <w:rPr>
          <w:sz w:val="22"/>
          <w:szCs w:val="22"/>
        </w:rPr>
        <w:t xml:space="preserve"> </w:t>
      </w:r>
    </w:p>
    <w:p w14:paraId="6095A9E4" w14:textId="77777777" w:rsidR="00082DB5" w:rsidRPr="00C23B7D" w:rsidRDefault="00F70C4F" w:rsidP="00052826">
      <w:pPr>
        <w:tabs>
          <w:tab w:val="left" w:pos="270"/>
        </w:tabs>
        <w:rPr>
          <w:sz w:val="22"/>
          <w:szCs w:val="22"/>
        </w:rPr>
      </w:pPr>
      <w:r w:rsidRPr="00C23B7D">
        <w:rPr>
          <w:sz w:val="22"/>
          <w:szCs w:val="22"/>
        </w:rPr>
        <w:t>For e</w:t>
      </w:r>
      <w:r w:rsidR="00082DB5" w:rsidRPr="00C23B7D">
        <w:rPr>
          <w:sz w:val="22"/>
          <w:szCs w:val="22"/>
        </w:rPr>
        <w:t xml:space="preserve">ntering students already owning MacBook Pro laptops, these </w:t>
      </w:r>
      <w:r w:rsidRPr="00C23B7D">
        <w:rPr>
          <w:sz w:val="22"/>
          <w:szCs w:val="22"/>
        </w:rPr>
        <w:t xml:space="preserve">computers </w:t>
      </w:r>
      <w:r w:rsidR="00082DB5" w:rsidRPr="00C23B7D">
        <w:rPr>
          <w:sz w:val="22"/>
          <w:szCs w:val="22"/>
        </w:rPr>
        <w:t xml:space="preserve">should equal the technical specifications for the currently available options </w:t>
      </w:r>
      <w:r w:rsidRPr="00C23B7D">
        <w:rPr>
          <w:sz w:val="22"/>
          <w:szCs w:val="22"/>
        </w:rPr>
        <w:t>as listed above (</w:t>
      </w:r>
      <w:r w:rsidR="008B39D4">
        <w:rPr>
          <w:sz w:val="22"/>
          <w:szCs w:val="22"/>
        </w:rPr>
        <w:t>as appearing</w:t>
      </w:r>
      <w:r w:rsidR="00082DB5" w:rsidRPr="00C23B7D">
        <w:rPr>
          <w:sz w:val="22"/>
          <w:szCs w:val="22"/>
        </w:rPr>
        <w:t xml:space="preserve"> the Apple website</w:t>
      </w:r>
      <w:r w:rsidRPr="00C23B7D">
        <w:rPr>
          <w:sz w:val="22"/>
          <w:szCs w:val="22"/>
        </w:rPr>
        <w:t>)</w:t>
      </w:r>
      <w:r w:rsidR="00082DB5" w:rsidRPr="00C23B7D">
        <w:rPr>
          <w:sz w:val="22"/>
          <w:szCs w:val="22"/>
        </w:rPr>
        <w:t xml:space="preserve"> to ensure that they will be functional for all of your required coursework</w:t>
      </w:r>
      <w:r w:rsidRPr="00C23B7D">
        <w:rPr>
          <w:sz w:val="22"/>
          <w:szCs w:val="22"/>
        </w:rPr>
        <w:t xml:space="preserve"> and software applications</w:t>
      </w:r>
      <w:r w:rsidR="00082DB5" w:rsidRPr="00C23B7D">
        <w:rPr>
          <w:sz w:val="22"/>
          <w:szCs w:val="22"/>
        </w:rPr>
        <w:t xml:space="preserve">. </w:t>
      </w:r>
    </w:p>
    <w:p w14:paraId="68A37102" w14:textId="77777777" w:rsidR="00900C18" w:rsidRPr="00C23B7D" w:rsidRDefault="00900C18" w:rsidP="00052826">
      <w:pPr>
        <w:tabs>
          <w:tab w:val="left" w:pos="270"/>
        </w:tabs>
        <w:rPr>
          <w:sz w:val="22"/>
          <w:szCs w:val="22"/>
        </w:rPr>
      </w:pPr>
    </w:p>
    <w:p w14:paraId="61334A1E" w14:textId="77777777" w:rsidR="00900C18" w:rsidRPr="00C23B7D" w:rsidRDefault="00900C18" w:rsidP="00052826">
      <w:pPr>
        <w:tabs>
          <w:tab w:val="left" w:pos="270"/>
        </w:tabs>
        <w:rPr>
          <w:sz w:val="22"/>
          <w:szCs w:val="22"/>
        </w:rPr>
      </w:pPr>
      <w:r w:rsidRPr="00C23B7D">
        <w:rPr>
          <w:sz w:val="22"/>
          <w:szCs w:val="22"/>
        </w:rPr>
        <w:t xml:space="preserve">The recommended options are intended to provide the ability to effectively utilize all of the required and optional software applications taught, and permit continued use of the tool throughout the entire time needed to complete the academic program and well beyond. Students interested in our formal transfer options to either CCM or DAAP should also note that these recommended laptop computers meet or exceed the computer requirements in programs at these </w:t>
      </w:r>
      <w:r w:rsidR="008B39D4">
        <w:rPr>
          <w:sz w:val="22"/>
          <w:szCs w:val="22"/>
        </w:rPr>
        <w:t xml:space="preserve">University of Cincinnati </w:t>
      </w:r>
      <w:r w:rsidRPr="00C23B7D">
        <w:rPr>
          <w:sz w:val="22"/>
          <w:szCs w:val="22"/>
        </w:rPr>
        <w:t xml:space="preserve">colleges. </w:t>
      </w:r>
    </w:p>
    <w:p w14:paraId="07AF4C6D" w14:textId="77777777" w:rsidR="00C46469" w:rsidRPr="00C23B7D" w:rsidRDefault="00C46469" w:rsidP="00052826">
      <w:pPr>
        <w:tabs>
          <w:tab w:val="left" w:pos="270"/>
        </w:tabs>
        <w:rPr>
          <w:sz w:val="22"/>
          <w:szCs w:val="22"/>
        </w:rPr>
      </w:pPr>
    </w:p>
    <w:p w14:paraId="6B1397CF" w14:textId="77777777" w:rsidR="001E3DDB" w:rsidRPr="00C23B7D" w:rsidRDefault="001E3DDB" w:rsidP="00052826">
      <w:pPr>
        <w:tabs>
          <w:tab w:val="left" w:pos="270"/>
        </w:tabs>
        <w:rPr>
          <w:b/>
          <w:sz w:val="22"/>
          <w:szCs w:val="22"/>
        </w:rPr>
      </w:pPr>
      <w:r w:rsidRPr="00C23B7D">
        <w:rPr>
          <w:b/>
          <w:sz w:val="22"/>
          <w:szCs w:val="22"/>
        </w:rPr>
        <w:t>Technical Support</w:t>
      </w:r>
    </w:p>
    <w:p w14:paraId="69B3D276" w14:textId="77777777" w:rsidR="00C46469" w:rsidRPr="00C23B7D" w:rsidRDefault="00C46469" w:rsidP="00052826">
      <w:pPr>
        <w:tabs>
          <w:tab w:val="left" w:pos="270"/>
        </w:tabs>
        <w:rPr>
          <w:sz w:val="22"/>
          <w:szCs w:val="22"/>
        </w:rPr>
      </w:pPr>
      <w:r w:rsidRPr="00C23B7D">
        <w:rPr>
          <w:sz w:val="22"/>
          <w:szCs w:val="22"/>
        </w:rPr>
        <w:t xml:space="preserve">Please note that technical support is not provided on campus and that the AppleCare Protection Plan is strongly recommended to ensure that students have access to help desk assistance, walk-in assistance at Apple retail stores, and warranty repair services at no additional cost. A number of one-hour workshops will be provided on campus at the beginning of the fall semester to provide students with information on using their laptop, </w:t>
      </w:r>
      <w:r w:rsidR="00760C4E" w:rsidRPr="00C23B7D">
        <w:rPr>
          <w:sz w:val="22"/>
          <w:szCs w:val="22"/>
        </w:rPr>
        <w:t xml:space="preserve">accessing support through AppleCare, accessing wireless networks and printing, </w:t>
      </w:r>
      <w:r w:rsidRPr="00C23B7D">
        <w:rPr>
          <w:sz w:val="22"/>
          <w:szCs w:val="22"/>
        </w:rPr>
        <w:t>classroom and studio etiquette for using laptops in the college environment, safety and security issues, and d</w:t>
      </w:r>
      <w:r w:rsidR="00760C4E" w:rsidRPr="00C23B7D">
        <w:rPr>
          <w:sz w:val="22"/>
          <w:szCs w:val="22"/>
        </w:rPr>
        <w:t>iscussion of optional peripheral devices</w:t>
      </w:r>
      <w:r w:rsidR="00325DDD" w:rsidRPr="00C23B7D">
        <w:rPr>
          <w:sz w:val="22"/>
          <w:szCs w:val="22"/>
        </w:rPr>
        <w:t xml:space="preserve"> and optional software applications</w:t>
      </w:r>
      <w:r w:rsidR="00760C4E" w:rsidRPr="00C23B7D">
        <w:rPr>
          <w:sz w:val="22"/>
          <w:szCs w:val="22"/>
        </w:rPr>
        <w:t xml:space="preserve"> for use with laptop computers.</w:t>
      </w:r>
    </w:p>
    <w:p w14:paraId="329DF938" w14:textId="77777777" w:rsidR="00C23B7D" w:rsidRPr="00C23B7D" w:rsidRDefault="00C23B7D" w:rsidP="00052826">
      <w:pPr>
        <w:tabs>
          <w:tab w:val="left" w:pos="270"/>
        </w:tabs>
        <w:rPr>
          <w:b/>
          <w:sz w:val="22"/>
          <w:szCs w:val="22"/>
        </w:rPr>
      </w:pPr>
    </w:p>
    <w:p w14:paraId="716EB8F3" w14:textId="77777777" w:rsidR="00900C18" w:rsidRPr="00C23B7D" w:rsidRDefault="00900C18" w:rsidP="00052826">
      <w:pPr>
        <w:tabs>
          <w:tab w:val="left" w:pos="270"/>
        </w:tabs>
        <w:rPr>
          <w:b/>
          <w:sz w:val="22"/>
          <w:szCs w:val="22"/>
        </w:rPr>
      </w:pPr>
      <w:r w:rsidRPr="00C23B7D">
        <w:rPr>
          <w:b/>
          <w:sz w:val="22"/>
          <w:szCs w:val="22"/>
        </w:rPr>
        <w:t xml:space="preserve">Estimated Cost of Recommended </w:t>
      </w:r>
      <w:r w:rsidR="00760C4E" w:rsidRPr="00C23B7D">
        <w:rPr>
          <w:b/>
          <w:sz w:val="22"/>
          <w:szCs w:val="22"/>
        </w:rPr>
        <w:t xml:space="preserve">Laptop </w:t>
      </w:r>
      <w:r w:rsidRPr="00C23B7D">
        <w:rPr>
          <w:b/>
          <w:sz w:val="22"/>
          <w:szCs w:val="22"/>
        </w:rPr>
        <w:t>Computers</w:t>
      </w:r>
    </w:p>
    <w:p w14:paraId="3FBA39CA" w14:textId="261B220A" w:rsidR="00900C18" w:rsidRPr="00F303A9" w:rsidRDefault="00AE780D" w:rsidP="00052826">
      <w:pPr>
        <w:tabs>
          <w:tab w:val="left" w:pos="270"/>
        </w:tabs>
        <w:rPr>
          <w:i/>
          <w:sz w:val="22"/>
          <w:szCs w:val="22"/>
          <w:highlight w:val="yellow"/>
        </w:rPr>
      </w:pPr>
      <w:r w:rsidRPr="00C23B7D">
        <w:rPr>
          <w:i/>
          <w:sz w:val="22"/>
          <w:szCs w:val="22"/>
        </w:rPr>
        <w:t xml:space="preserve">Estimated Cost Range - </w:t>
      </w:r>
      <w:r w:rsidRPr="00F303A9">
        <w:rPr>
          <w:i/>
          <w:sz w:val="22"/>
          <w:szCs w:val="22"/>
        </w:rPr>
        <w:t>$</w:t>
      </w:r>
      <w:r w:rsidR="0091721D" w:rsidRPr="00F303A9">
        <w:rPr>
          <w:i/>
          <w:sz w:val="22"/>
          <w:szCs w:val="22"/>
        </w:rPr>
        <w:t>1</w:t>
      </w:r>
      <w:r w:rsidR="00F303A9" w:rsidRPr="00F303A9">
        <w:rPr>
          <w:i/>
          <w:sz w:val="22"/>
          <w:szCs w:val="22"/>
        </w:rPr>
        <w:t>4</w:t>
      </w:r>
      <w:r w:rsidR="00CE561E" w:rsidRPr="00F303A9">
        <w:rPr>
          <w:i/>
          <w:sz w:val="22"/>
          <w:szCs w:val="22"/>
        </w:rPr>
        <w:t>99</w:t>
      </w:r>
      <w:r w:rsidRPr="00F303A9">
        <w:rPr>
          <w:i/>
          <w:sz w:val="22"/>
          <w:szCs w:val="22"/>
        </w:rPr>
        <w:t>-$</w:t>
      </w:r>
      <w:proofErr w:type="gramStart"/>
      <w:r w:rsidR="00CE561E" w:rsidRPr="00F303A9">
        <w:rPr>
          <w:i/>
          <w:sz w:val="22"/>
          <w:szCs w:val="22"/>
        </w:rPr>
        <w:t>249</w:t>
      </w:r>
      <w:r w:rsidR="00F303A9" w:rsidRPr="00F303A9">
        <w:rPr>
          <w:i/>
          <w:sz w:val="22"/>
          <w:szCs w:val="22"/>
        </w:rPr>
        <w:t>9</w:t>
      </w:r>
      <w:proofErr w:type="gramEnd"/>
    </w:p>
    <w:p w14:paraId="681F0C7D" w14:textId="01C95F4A" w:rsidR="00000B4A" w:rsidRPr="002C197D" w:rsidRDefault="00900C18" w:rsidP="00052826">
      <w:pPr>
        <w:tabs>
          <w:tab w:val="left" w:pos="270"/>
        </w:tabs>
        <w:rPr>
          <w:sz w:val="22"/>
          <w:szCs w:val="22"/>
        </w:rPr>
      </w:pPr>
      <w:r w:rsidRPr="00F303A9">
        <w:rPr>
          <w:sz w:val="22"/>
          <w:szCs w:val="22"/>
        </w:rPr>
        <w:t xml:space="preserve">The estimated </w:t>
      </w:r>
      <w:r w:rsidR="001A07DA" w:rsidRPr="00F303A9">
        <w:rPr>
          <w:sz w:val="22"/>
          <w:szCs w:val="22"/>
        </w:rPr>
        <w:t xml:space="preserve">retail </w:t>
      </w:r>
      <w:r w:rsidRPr="00F303A9">
        <w:rPr>
          <w:sz w:val="22"/>
          <w:szCs w:val="22"/>
        </w:rPr>
        <w:t>expense for the recommended</w:t>
      </w:r>
      <w:r w:rsidRPr="00C23B7D">
        <w:rPr>
          <w:sz w:val="22"/>
          <w:szCs w:val="22"/>
        </w:rPr>
        <w:t xml:space="preserve"> laptop options ranges from</w:t>
      </w:r>
      <w:r w:rsidR="00E2630F" w:rsidRPr="00C23B7D">
        <w:rPr>
          <w:sz w:val="22"/>
          <w:szCs w:val="22"/>
        </w:rPr>
        <w:t xml:space="preserve"> approximately</w:t>
      </w:r>
      <w:r w:rsidRPr="00C23B7D">
        <w:rPr>
          <w:sz w:val="22"/>
          <w:szCs w:val="22"/>
        </w:rPr>
        <w:t xml:space="preserve"> </w:t>
      </w:r>
      <w:r w:rsidR="00941C7B" w:rsidRPr="00F303A9">
        <w:rPr>
          <w:sz w:val="22"/>
          <w:szCs w:val="22"/>
        </w:rPr>
        <w:t>$1</w:t>
      </w:r>
      <w:r w:rsidR="00F303A9">
        <w:rPr>
          <w:sz w:val="22"/>
          <w:szCs w:val="22"/>
        </w:rPr>
        <w:t>4</w:t>
      </w:r>
      <w:r w:rsidR="00CE561E" w:rsidRPr="00F303A9">
        <w:rPr>
          <w:sz w:val="22"/>
          <w:szCs w:val="22"/>
        </w:rPr>
        <w:t>99</w:t>
      </w:r>
      <w:r w:rsidR="00E2630F" w:rsidRPr="00F303A9">
        <w:rPr>
          <w:sz w:val="22"/>
          <w:szCs w:val="22"/>
        </w:rPr>
        <w:t xml:space="preserve"> to $</w:t>
      </w:r>
      <w:r w:rsidR="0091721D" w:rsidRPr="00F303A9">
        <w:rPr>
          <w:sz w:val="22"/>
          <w:szCs w:val="22"/>
        </w:rPr>
        <w:t>2</w:t>
      </w:r>
      <w:r w:rsidR="00F303A9">
        <w:rPr>
          <w:sz w:val="22"/>
          <w:szCs w:val="22"/>
        </w:rPr>
        <w:t>499</w:t>
      </w:r>
      <w:r w:rsidR="00D7611C">
        <w:rPr>
          <w:sz w:val="22"/>
          <w:szCs w:val="22"/>
        </w:rPr>
        <w:t>, depending on your choices of options</w:t>
      </w:r>
      <w:r w:rsidR="006D5F35">
        <w:rPr>
          <w:sz w:val="22"/>
          <w:szCs w:val="22"/>
        </w:rPr>
        <w:t>.</w:t>
      </w:r>
      <w:r w:rsidR="00E2630F" w:rsidRPr="00C23B7D">
        <w:rPr>
          <w:sz w:val="22"/>
          <w:szCs w:val="22"/>
        </w:rPr>
        <w:t xml:space="preserve"> All students at UCBA are eligible for Apple Educational Pricing, which reduce</w:t>
      </w:r>
      <w:r w:rsidR="00D313EE">
        <w:rPr>
          <w:sz w:val="22"/>
          <w:szCs w:val="22"/>
        </w:rPr>
        <w:t>s</w:t>
      </w:r>
      <w:r w:rsidR="00E2630F" w:rsidRPr="00C23B7D">
        <w:rPr>
          <w:sz w:val="22"/>
          <w:szCs w:val="22"/>
        </w:rPr>
        <w:t xml:space="preserve"> the expense of the</w:t>
      </w:r>
      <w:r w:rsidR="00716B2F">
        <w:rPr>
          <w:sz w:val="22"/>
          <w:szCs w:val="22"/>
        </w:rPr>
        <w:t xml:space="preserve"> selected computer up to $</w:t>
      </w:r>
      <w:r w:rsidR="005709C3">
        <w:rPr>
          <w:sz w:val="22"/>
          <w:szCs w:val="22"/>
        </w:rPr>
        <w:t>1</w:t>
      </w:r>
      <w:r w:rsidR="00716B2F">
        <w:rPr>
          <w:sz w:val="22"/>
          <w:szCs w:val="22"/>
        </w:rPr>
        <w:t>00</w:t>
      </w:r>
      <w:r w:rsidR="00E2630F" w:rsidRPr="00C23B7D">
        <w:rPr>
          <w:sz w:val="22"/>
          <w:szCs w:val="22"/>
        </w:rPr>
        <w:t>.</w:t>
      </w:r>
      <w:r w:rsidR="006A6C19">
        <w:rPr>
          <w:sz w:val="22"/>
          <w:szCs w:val="22"/>
        </w:rPr>
        <w:t xml:space="preserve">  </w:t>
      </w:r>
      <w:r w:rsidR="00716B2F">
        <w:rPr>
          <w:sz w:val="22"/>
          <w:szCs w:val="22"/>
        </w:rPr>
        <w:t>Search for Educational Pricing on the apple.com website</w:t>
      </w:r>
      <w:r w:rsidR="00831E0A">
        <w:rPr>
          <w:sz w:val="22"/>
          <w:szCs w:val="22"/>
        </w:rPr>
        <w:t xml:space="preserve"> using UCBA as your institution</w:t>
      </w:r>
      <w:r w:rsidR="00716B2F">
        <w:rPr>
          <w:sz w:val="22"/>
          <w:szCs w:val="22"/>
        </w:rPr>
        <w:t xml:space="preserve">.  </w:t>
      </w:r>
      <w:r w:rsidR="006A6C19">
        <w:rPr>
          <w:sz w:val="22"/>
          <w:szCs w:val="22"/>
        </w:rPr>
        <w:t>The listed price reflects that savings.</w:t>
      </w:r>
    </w:p>
    <w:p w14:paraId="7A497CB8" w14:textId="77777777" w:rsidR="002A6497" w:rsidRDefault="002A6497" w:rsidP="00052826">
      <w:pPr>
        <w:tabs>
          <w:tab w:val="left" w:pos="270"/>
        </w:tabs>
        <w:rPr>
          <w:b/>
          <w:sz w:val="22"/>
          <w:szCs w:val="22"/>
        </w:rPr>
      </w:pPr>
    </w:p>
    <w:p w14:paraId="17D3B260" w14:textId="059683C3" w:rsidR="009431D3" w:rsidRPr="00C23B7D" w:rsidRDefault="009431D3" w:rsidP="00052826">
      <w:pPr>
        <w:tabs>
          <w:tab w:val="left" w:pos="270"/>
        </w:tabs>
        <w:rPr>
          <w:b/>
          <w:sz w:val="22"/>
          <w:szCs w:val="22"/>
        </w:rPr>
      </w:pPr>
      <w:r w:rsidRPr="00C23B7D">
        <w:rPr>
          <w:b/>
          <w:sz w:val="22"/>
          <w:szCs w:val="22"/>
        </w:rPr>
        <w:lastRenderedPageBreak/>
        <w:t>Software</w:t>
      </w:r>
      <w:r w:rsidR="00760C4E" w:rsidRPr="00C23B7D">
        <w:rPr>
          <w:b/>
          <w:sz w:val="22"/>
          <w:szCs w:val="22"/>
        </w:rPr>
        <w:t xml:space="preserve"> Applications</w:t>
      </w:r>
      <w:r w:rsidRPr="00C23B7D">
        <w:rPr>
          <w:b/>
          <w:sz w:val="22"/>
          <w:szCs w:val="22"/>
        </w:rPr>
        <w:t xml:space="preserve"> Requirements</w:t>
      </w:r>
    </w:p>
    <w:p w14:paraId="2F6ECB97" w14:textId="484E26D3" w:rsidR="009431D3" w:rsidRPr="00C23B7D" w:rsidRDefault="00AE780D" w:rsidP="00052826">
      <w:pPr>
        <w:tabs>
          <w:tab w:val="left" w:pos="270"/>
        </w:tabs>
        <w:rPr>
          <w:i/>
          <w:sz w:val="22"/>
          <w:szCs w:val="22"/>
        </w:rPr>
      </w:pPr>
      <w:r w:rsidRPr="00C23B7D">
        <w:rPr>
          <w:i/>
          <w:sz w:val="22"/>
          <w:szCs w:val="22"/>
        </w:rPr>
        <w:t>Estimated Cost Range - $</w:t>
      </w:r>
      <w:r w:rsidR="00593BCF">
        <w:rPr>
          <w:i/>
          <w:sz w:val="22"/>
          <w:szCs w:val="22"/>
        </w:rPr>
        <w:t>2</w:t>
      </w:r>
      <w:r w:rsidR="00BE0384">
        <w:rPr>
          <w:i/>
          <w:sz w:val="22"/>
          <w:szCs w:val="22"/>
        </w:rPr>
        <w:t>4</w:t>
      </w:r>
      <w:r w:rsidR="00593BCF">
        <w:rPr>
          <w:i/>
          <w:sz w:val="22"/>
          <w:szCs w:val="22"/>
        </w:rPr>
        <w:t>0</w:t>
      </w:r>
    </w:p>
    <w:p w14:paraId="48853AF8" w14:textId="77777777" w:rsidR="009431D3" w:rsidRPr="00C23B7D" w:rsidRDefault="009431D3" w:rsidP="00052826">
      <w:pPr>
        <w:tabs>
          <w:tab w:val="left" w:pos="270"/>
        </w:tabs>
        <w:rPr>
          <w:sz w:val="22"/>
          <w:szCs w:val="22"/>
        </w:rPr>
      </w:pPr>
      <w:r w:rsidRPr="00C23B7D">
        <w:rPr>
          <w:sz w:val="22"/>
          <w:szCs w:val="22"/>
        </w:rPr>
        <w:t>The required software applications include the following</w:t>
      </w:r>
      <w:r w:rsidR="00C46469" w:rsidRPr="00C23B7D">
        <w:rPr>
          <w:sz w:val="22"/>
          <w:szCs w:val="22"/>
        </w:rPr>
        <w:t>:</w:t>
      </w:r>
    </w:p>
    <w:p w14:paraId="3A341123" w14:textId="77777777" w:rsidR="00715960" w:rsidRDefault="00C23B7D" w:rsidP="00715960">
      <w:pPr>
        <w:numPr>
          <w:ilvl w:val="0"/>
          <w:numId w:val="12"/>
        </w:numPr>
        <w:tabs>
          <w:tab w:val="left" w:pos="270"/>
          <w:tab w:val="left" w:pos="720"/>
        </w:tabs>
        <w:ind w:hanging="720"/>
        <w:rPr>
          <w:sz w:val="22"/>
          <w:szCs w:val="22"/>
        </w:rPr>
      </w:pPr>
      <w:r w:rsidRPr="00C23B7D">
        <w:rPr>
          <w:sz w:val="22"/>
          <w:szCs w:val="22"/>
        </w:rPr>
        <w:t xml:space="preserve">Adobe Creative </w:t>
      </w:r>
      <w:r w:rsidR="0091721D">
        <w:rPr>
          <w:sz w:val="22"/>
          <w:szCs w:val="22"/>
        </w:rPr>
        <w:t>Cloud subscription</w:t>
      </w:r>
      <w:r w:rsidRPr="00C23B7D">
        <w:rPr>
          <w:sz w:val="22"/>
          <w:szCs w:val="22"/>
        </w:rPr>
        <w:t xml:space="preserve"> </w:t>
      </w:r>
      <w:proofErr w:type="gramStart"/>
      <w:r w:rsidR="006E5E71">
        <w:rPr>
          <w:sz w:val="22"/>
          <w:szCs w:val="22"/>
        </w:rPr>
        <w:t>12 month</w:t>
      </w:r>
      <w:proofErr w:type="gramEnd"/>
      <w:r w:rsidR="006E5E71">
        <w:rPr>
          <w:sz w:val="22"/>
          <w:szCs w:val="22"/>
        </w:rPr>
        <w:t xml:space="preserve"> contract</w:t>
      </w:r>
    </w:p>
    <w:p w14:paraId="7A824BC5" w14:textId="06BE6AA1" w:rsidR="00C23B7D" w:rsidRPr="00715960" w:rsidRDefault="00715960" w:rsidP="00715960">
      <w:pPr>
        <w:tabs>
          <w:tab w:val="left" w:pos="270"/>
        </w:tabs>
        <w:ind w:left="90" w:hanging="90"/>
        <w:rPr>
          <w:sz w:val="22"/>
          <w:szCs w:val="22"/>
        </w:rPr>
      </w:pPr>
      <w:r>
        <w:rPr>
          <w:sz w:val="22"/>
          <w:szCs w:val="22"/>
        </w:rPr>
        <w:t xml:space="preserve">     </w:t>
      </w:r>
      <w:r w:rsidR="0091721D">
        <w:rPr>
          <w:sz w:val="22"/>
          <w:szCs w:val="22"/>
        </w:rPr>
        <w:t xml:space="preserve">(purchased through adobe.com </w:t>
      </w:r>
      <w:r w:rsidR="00192E0A">
        <w:rPr>
          <w:sz w:val="22"/>
          <w:szCs w:val="22"/>
        </w:rPr>
        <w:t xml:space="preserve">@ </w:t>
      </w:r>
      <w:r w:rsidR="006A6C19">
        <w:rPr>
          <w:sz w:val="22"/>
          <w:szCs w:val="22"/>
        </w:rPr>
        <w:t>19</w:t>
      </w:r>
      <w:r w:rsidR="00192E0A">
        <w:rPr>
          <w:sz w:val="22"/>
          <w:szCs w:val="22"/>
        </w:rPr>
        <w:t>.99 per month (educational</w:t>
      </w:r>
      <w:r>
        <w:rPr>
          <w:sz w:val="22"/>
          <w:szCs w:val="22"/>
        </w:rPr>
        <w:t xml:space="preserve"> </w:t>
      </w:r>
      <w:r w:rsidR="00192E0A" w:rsidRPr="00192E0A">
        <w:rPr>
          <w:sz w:val="22"/>
          <w:szCs w:val="22"/>
        </w:rPr>
        <w:t xml:space="preserve">rate) with proper Student </w:t>
      </w:r>
      <w:proofErr w:type="gramStart"/>
      <w:r w:rsidR="00192E0A" w:rsidRPr="00192E0A">
        <w:rPr>
          <w:sz w:val="22"/>
          <w:szCs w:val="22"/>
        </w:rPr>
        <w:t>ID</w:t>
      </w:r>
      <w:r w:rsidR="005F5979">
        <w:rPr>
          <w:sz w:val="22"/>
          <w:szCs w:val="22"/>
        </w:rPr>
        <w:t>)</w:t>
      </w:r>
      <w:r>
        <w:rPr>
          <w:sz w:val="22"/>
          <w:szCs w:val="22"/>
        </w:rPr>
        <w:t xml:space="preserve">   </w:t>
      </w:r>
      <w:proofErr w:type="gramEnd"/>
      <w:r>
        <w:rPr>
          <w:sz w:val="22"/>
          <w:szCs w:val="22"/>
        </w:rPr>
        <w:t xml:space="preserve">   </w:t>
      </w:r>
      <w:hyperlink r:id="rId5" w:history="1">
        <w:r w:rsidR="00716B2F">
          <w:rPr>
            <w:rStyle w:val="Hyperlink"/>
            <w:b/>
            <w:sz w:val="22"/>
            <w:szCs w:val="22"/>
          </w:rPr>
          <w:t xml:space="preserve">http://www.adobe.com/creativecloud/buy/students.html?promoid=KSDQD </w:t>
        </w:r>
      </w:hyperlink>
    </w:p>
    <w:p w14:paraId="73A1BF85" w14:textId="77777777" w:rsidR="00715960" w:rsidRPr="00192E0A" w:rsidRDefault="00715960" w:rsidP="00192E0A">
      <w:pPr>
        <w:tabs>
          <w:tab w:val="left" w:pos="270"/>
        </w:tabs>
        <w:rPr>
          <w:sz w:val="22"/>
          <w:szCs w:val="22"/>
        </w:rPr>
      </w:pPr>
    </w:p>
    <w:p w14:paraId="75DBF539" w14:textId="4774D131" w:rsidR="009D2A7E" w:rsidRDefault="00715960" w:rsidP="009D2A7E">
      <w:pPr>
        <w:rPr>
          <w:rFonts w:ascii="Times New Roman" w:eastAsia="Times New Roman" w:hAnsi="Times New Roman"/>
        </w:rPr>
      </w:pPr>
      <w:r>
        <w:rPr>
          <w:sz w:val="22"/>
          <w:szCs w:val="22"/>
        </w:rPr>
        <w:t>2.</w:t>
      </w:r>
      <w:r w:rsidR="00C23B7D" w:rsidRPr="00C23B7D">
        <w:rPr>
          <w:sz w:val="22"/>
          <w:szCs w:val="22"/>
        </w:rPr>
        <w:t xml:space="preserve"> </w:t>
      </w:r>
      <w:r w:rsidR="009431D3" w:rsidRPr="00C23B7D">
        <w:rPr>
          <w:sz w:val="22"/>
          <w:szCs w:val="22"/>
        </w:rPr>
        <w:t xml:space="preserve">Microsoft Office Suite </w:t>
      </w:r>
      <w:r w:rsidR="00325DDD" w:rsidRPr="00C23B7D">
        <w:rPr>
          <w:sz w:val="22"/>
          <w:szCs w:val="22"/>
        </w:rPr>
        <w:t>(</w:t>
      </w:r>
      <w:r w:rsidR="009D2A7E">
        <w:rPr>
          <w:sz w:val="22"/>
          <w:szCs w:val="22"/>
        </w:rPr>
        <w:t xml:space="preserve">download for free - </w:t>
      </w:r>
      <w:hyperlink r:id="rId6" w:history="1">
        <w:r w:rsidR="00DC561F">
          <w:rPr>
            <w:rStyle w:val="Hyperlink"/>
          </w:rPr>
          <w:t>https://ituc.service-now.com/sp?id=kb_article&amp;sys_id=2787ecbd1b415c1047c6a6c6bc4bcbc5</w:t>
        </w:r>
      </w:hyperlink>
      <w:r w:rsidR="009D2A7E">
        <w:t>)</w:t>
      </w:r>
    </w:p>
    <w:p w14:paraId="0EDA6827" w14:textId="77777777" w:rsidR="00192E0A" w:rsidRDefault="00192E0A" w:rsidP="00052826">
      <w:pPr>
        <w:tabs>
          <w:tab w:val="left" w:pos="270"/>
        </w:tabs>
        <w:rPr>
          <w:sz w:val="22"/>
          <w:szCs w:val="22"/>
        </w:rPr>
      </w:pPr>
    </w:p>
    <w:p w14:paraId="6BDA5703" w14:textId="77777777" w:rsidR="008B39D4" w:rsidRDefault="008B39D4" w:rsidP="00052826">
      <w:pPr>
        <w:tabs>
          <w:tab w:val="left" w:pos="270"/>
        </w:tabs>
        <w:rPr>
          <w:sz w:val="22"/>
          <w:szCs w:val="22"/>
        </w:rPr>
      </w:pPr>
      <w:r>
        <w:rPr>
          <w:sz w:val="22"/>
          <w:szCs w:val="22"/>
        </w:rPr>
        <w:t>Optional software applications will be recommend</w:t>
      </w:r>
      <w:r w:rsidR="005D54EE">
        <w:rPr>
          <w:sz w:val="22"/>
          <w:szCs w:val="22"/>
        </w:rPr>
        <w:t xml:space="preserve">ed for specific courses </w:t>
      </w:r>
      <w:r>
        <w:rPr>
          <w:sz w:val="22"/>
          <w:szCs w:val="22"/>
        </w:rPr>
        <w:t>as appropriate.</w:t>
      </w:r>
    </w:p>
    <w:p w14:paraId="32490CCB" w14:textId="77777777" w:rsidR="009431D3" w:rsidRPr="00C23B7D" w:rsidRDefault="009431D3" w:rsidP="00177468">
      <w:pPr>
        <w:tabs>
          <w:tab w:val="left" w:pos="270"/>
        </w:tabs>
        <w:rPr>
          <w:b/>
          <w:sz w:val="22"/>
          <w:szCs w:val="22"/>
        </w:rPr>
      </w:pPr>
    </w:p>
    <w:p w14:paraId="377CA795" w14:textId="77777777" w:rsidR="00592DDC" w:rsidRPr="00C23B7D" w:rsidRDefault="00592DDC" w:rsidP="00177468">
      <w:pPr>
        <w:tabs>
          <w:tab w:val="left" w:pos="270"/>
        </w:tabs>
        <w:rPr>
          <w:b/>
          <w:sz w:val="22"/>
          <w:szCs w:val="22"/>
        </w:rPr>
      </w:pPr>
      <w:r w:rsidRPr="00C23B7D">
        <w:rPr>
          <w:b/>
          <w:sz w:val="22"/>
          <w:szCs w:val="22"/>
        </w:rPr>
        <w:t>Optional Peripheral Recommendations</w:t>
      </w:r>
    </w:p>
    <w:p w14:paraId="0854A3C1" w14:textId="029A7B71" w:rsidR="00C23B7D" w:rsidRPr="006F1F52" w:rsidRDefault="00592DDC" w:rsidP="00F303A9">
      <w:pPr>
        <w:tabs>
          <w:tab w:val="left" w:pos="270"/>
        </w:tabs>
        <w:rPr>
          <w:sz w:val="22"/>
          <w:szCs w:val="22"/>
        </w:rPr>
      </w:pPr>
      <w:r w:rsidRPr="00C23B7D">
        <w:rPr>
          <w:sz w:val="22"/>
          <w:szCs w:val="22"/>
        </w:rPr>
        <w:t xml:space="preserve">The following hardware items are </w:t>
      </w:r>
      <w:r w:rsidRPr="00C23B7D">
        <w:rPr>
          <w:i/>
          <w:sz w:val="22"/>
          <w:szCs w:val="22"/>
        </w:rPr>
        <w:t xml:space="preserve">not </w:t>
      </w:r>
      <w:r w:rsidR="00C23B7D" w:rsidRPr="00C23B7D">
        <w:rPr>
          <w:sz w:val="22"/>
          <w:szCs w:val="22"/>
        </w:rPr>
        <w:t xml:space="preserve">required but are </w:t>
      </w:r>
      <w:r w:rsidRPr="00C23B7D">
        <w:rPr>
          <w:sz w:val="22"/>
          <w:szCs w:val="22"/>
        </w:rPr>
        <w:t xml:space="preserve">recommended </w:t>
      </w:r>
      <w:r w:rsidR="00523244">
        <w:rPr>
          <w:sz w:val="22"/>
          <w:szCs w:val="22"/>
        </w:rPr>
        <w:t xml:space="preserve">for specific courses </w:t>
      </w:r>
      <w:r w:rsidRPr="00C23B7D">
        <w:rPr>
          <w:sz w:val="22"/>
          <w:szCs w:val="22"/>
        </w:rPr>
        <w:t>to facil</w:t>
      </w:r>
      <w:r w:rsidR="00523244">
        <w:rPr>
          <w:sz w:val="22"/>
          <w:szCs w:val="22"/>
        </w:rPr>
        <w:t xml:space="preserve">itate flexibility, usability and </w:t>
      </w:r>
      <w:r w:rsidRPr="00C23B7D">
        <w:rPr>
          <w:sz w:val="22"/>
          <w:szCs w:val="22"/>
        </w:rPr>
        <w:t xml:space="preserve">reliable backup of important files. It is recommended </w:t>
      </w:r>
      <w:r w:rsidR="00C23B7D" w:rsidRPr="00C23B7D">
        <w:rPr>
          <w:sz w:val="22"/>
          <w:szCs w:val="22"/>
        </w:rPr>
        <w:t>that</w:t>
      </w:r>
      <w:r w:rsidR="00523244">
        <w:rPr>
          <w:sz w:val="22"/>
          <w:szCs w:val="22"/>
        </w:rPr>
        <w:t xml:space="preserve"> any purchase of </w:t>
      </w:r>
      <w:r w:rsidRPr="00C23B7D">
        <w:rPr>
          <w:sz w:val="22"/>
          <w:szCs w:val="22"/>
        </w:rPr>
        <w:t xml:space="preserve">these items </w:t>
      </w:r>
      <w:r w:rsidR="00C23B7D" w:rsidRPr="00C23B7D">
        <w:rPr>
          <w:sz w:val="22"/>
          <w:szCs w:val="22"/>
        </w:rPr>
        <w:t xml:space="preserve">be deferred </w:t>
      </w:r>
      <w:r w:rsidRPr="00C23B7D">
        <w:rPr>
          <w:sz w:val="22"/>
          <w:szCs w:val="22"/>
        </w:rPr>
        <w:t xml:space="preserve">until after consulting with the appropriate department faculty </w:t>
      </w:r>
      <w:r w:rsidR="00523244">
        <w:rPr>
          <w:sz w:val="22"/>
          <w:szCs w:val="22"/>
        </w:rPr>
        <w:t xml:space="preserve">members </w:t>
      </w:r>
      <w:r w:rsidRPr="00C23B7D">
        <w:rPr>
          <w:sz w:val="22"/>
          <w:szCs w:val="22"/>
        </w:rPr>
        <w:t xml:space="preserve">on the use </w:t>
      </w:r>
      <w:r w:rsidR="00523244">
        <w:rPr>
          <w:sz w:val="22"/>
          <w:szCs w:val="22"/>
        </w:rPr>
        <w:t xml:space="preserve">and applicability </w:t>
      </w:r>
      <w:r w:rsidRPr="00C23B7D">
        <w:rPr>
          <w:sz w:val="22"/>
          <w:szCs w:val="22"/>
        </w:rPr>
        <w:t>of these resources.</w:t>
      </w:r>
    </w:p>
    <w:p w14:paraId="4C509D63" w14:textId="5A6785F6" w:rsidR="00C23B7D" w:rsidRDefault="00C23B7D" w:rsidP="00D91C16">
      <w:pPr>
        <w:rPr>
          <w:sz w:val="22"/>
          <w:szCs w:val="22"/>
        </w:rPr>
      </w:pPr>
      <w:r w:rsidRPr="006F1F52">
        <w:rPr>
          <w:sz w:val="22"/>
          <w:szCs w:val="22"/>
        </w:rPr>
        <w:t xml:space="preserve">- </w:t>
      </w:r>
      <w:r w:rsidR="005D54EE" w:rsidRPr="006F1F52">
        <w:rPr>
          <w:sz w:val="22"/>
          <w:szCs w:val="22"/>
        </w:rPr>
        <w:t xml:space="preserve">LaCie Rugged </w:t>
      </w:r>
      <w:r w:rsidR="00000B4A" w:rsidRPr="006F1F52">
        <w:rPr>
          <w:sz w:val="22"/>
          <w:szCs w:val="22"/>
        </w:rPr>
        <w:t>USB</w:t>
      </w:r>
      <w:r w:rsidR="00D91C16">
        <w:rPr>
          <w:b/>
          <w:bCs/>
          <w:sz w:val="22"/>
          <w:szCs w:val="22"/>
        </w:rPr>
        <w:t>-3.0</w:t>
      </w:r>
      <w:r w:rsidR="00000B4A" w:rsidRPr="006F1F52">
        <w:rPr>
          <w:sz w:val="22"/>
          <w:szCs w:val="22"/>
        </w:rPr>
        <w:t xml:space="preserve">/ USB-C </w:t>
      </w:r>
      <w:r w:rsidR="00BF5D1C" w:rsidRPr="006F1F52">
        <w:rPr>
          <w:sz w:val="22"/>
          <w:szCs w:val="22"/>
        </w:rPr>
        <w:t>2</w:t>
      </w:r>
      <w:r w:rsidR="00F83524" w:rsidRPr="006F1F52">
        <w:rPr>
          <w:sz w:val="22"/>
          <w:szCs w:val="22"/>
        </w:rPr>
        <w:t xml:space="preserve">TB External Hard Drive </w:t>
      </w:r>
      <w:r w:rsidR="00D91C16" w:rsidRPr="00D91C16">
        <w:rPr>
          <w:rFonts w:ascii="Arial" w:eastAsia="Times New Roman" w:hAnsi="Arial" w:cs="Arial"/>
          <w:color w:val="333333"/>
          <w:sz w:val="21"/>
          <w:szCs w:val="21"/>
          <w:shd w:val="clear" w:color="auto" w:fill="FFFFFF"/>
        </w:rPr>
        <w:t>‎LAC</w:t>
      </w:r>
      <w:proofErr w:type="gramStart"/>
      <w:r w:rsidR="00D91C16" w:rsidRPr="00D91C16">
        <w:rPr>
          <w:rFonts w:ascii="Arial" w:eastAsia="Times New Roman" w:hAnsi="Arial" w:cs="Arial"/>
          <w:color w:val="333333"/>
          <w:sz w:val="21"/>
          <w:szCs w:val="21"/>
          <w:shd w:val="clear" w:color="auto" w:fill="FFFFFF"/>
        </w:rPr>
        <w:t>9000298</w:t>
      </w:r>
      <w:r w:rsidR="00D91C16">
        <w:rPr>
          <w:rFonts w:ascii="Arial" w:eastAsia="Times New Roman" w:hAnsi="Arial" w:cs="Arial"/>
          <w:color w:val="333333"/>
          <w:sz w:val="21"/>
          <w:szCs w:val="21"/>
          <w:shd w:val="clear" w:color="auto" w:fill="FFFFFF"/>
        </w:rPr>
        <w:t xml:space="preserve"> </w:t>
      </w:r>
      <w:r w:rsidRPr="006F1F52">
        <w:rPr>
          <w:sz w:val="22"/>
          <w:szCs w:val="22"/>
        </w:rPr>
        <w:t xml:space="preserve"> $</w:t>
      </w:r>
      <w:proofErr w:type="gramEnd"/>
      <w:r w:rsidR="00D91C16">
        <w:rPr>
          <w:sz w:val="22"/>
          <w:szCs w:val="22"/>
        </w:rPr>
        <w:t>9</w:t>
      </w:r>
      <w:r w:rsidR="00E13500">
        <w:rPr>
          <w:sz w:val="22"/>
          <w:szCs w:val="22"/>
        </w:rPr>
        <w:t>9.99</w:t>
      </w:r>
      <w:r w:rsidR="005965F0" w:rsidRPr="006F1F52">
        <w:rPr>
          <w:sz w:val="22"/>
          <w:szCs w:val="22"/>
        </w:rPr>
        <w:t xml:space="preserve"> </w:t>
      </w:r>
    </w:p>
    <w:p w14:paraId="302FEA7A" w14:textId="77777777" w:rsidR="00667E0E" w:rsidRPr="00D91C16" w:rsidRDefault="00667E0E" w:rsidP="00D91C16">
      <w:pPr>
        <w:rPr>
          <w:rFonts w:ascii="Times New Roman" w:eastAsia="Times New Roman" w:hAnsi="Times New Roman"/>
          <w:szCs w:val="24"/>
        </w:rPr>
      </w:pPr>
    </w:p>
    <w:p w14:paraId="4BB2BC40" w14:textId="77777777" w:rsidR="00177468" w:rsidRPr="00C23B7D" w:rsidRDefault="00177468" w:rsidP="00177468">
      <w:pPr>
        <w:tabs>
          <w:tab w:val="left" w:pos="270"/>
        </w:tabs>
        <w:rPr>
          <w:b/>
          <w:sz w:val="22"/>
          <w:szCs w:val="22"/>
        </w:rPr>
      </w:pPr>
      <w:r w:rsidRPr="00C23B7D">
        <w:rPr>
          <w:b/>
          <w:sz w:val="22"/>
          <w:szCs w:val="22"/>
        </w:rPr>
        <w:t>R</w:t>
      </w:r>
      <w:r w:rsidR="009431D3" w:rsidRPr="00C23B7D">
        <w:rPr>
          <w:b/>
          <w:sz w:val="22"/>
          <w:szCs w:val="22"/>
        </w:rPr>
        <w:t>ationale</w:t>
      </w:r>
      <w:r w:rsidRPr="00C23B7D">
        <w:rPr>
          <w:b/>
          <w:sz w:val="22"/>
          <w:szCs w:val="22"/>
        </w:rPr>
        <w:t xml:space="preserve"> for the </w:t>
      </w:r>
      <w:r w:rsidR="009431D3" w:rsidRPr="00C23B7D">
        <w:rPr>
          <w:b/>
          <w:sz w:val="22"/>
          <w:szCs w:val="22"/>
        </w:rPr>
        <w:t xml:space="preserve">Laptop Computer </w:t>
      </w:r>
      <w:r w:rsidRPr="00C23B7D">
        <w:rPr>
          <w:b/>
          <w:sz w:val="22"/>
          <w:szCs w:val="22"/>
        </w:rPr>
        <w:t>Requirement</w:t>
      </w:r>
    </w:p>
    <w:p w14:paraId="22ECC290" w14:textId="77777777" w:rsidR="00177468" w:rsidRPr="00C23B7D" w:rsidRDefault="00177468" w:rsidP="00177468">
      <w:pPr>
        <w:tabs>
          <w:tab w:val="left" w:pos="270"/>
        </w:tabs>
        <w:rPr>
          <w:sz w:val="22"/>
          <w:szCs w:val="22"/>
        </w:rPr>
      </w:pPr>
      <w:r w:rsidRPr="00C23B7D">
        <w:rPr>
          <w:sz w:val="22"/>
          <w:szCs w:val="22"/>
        </w:rPr>
        <w:t xml:space="preserve">Computer technology is integral to the learning process, and </w:t>
      </w:r>
      <w:r w:rsidR="00325DDD" w:rsidRPr="00C23B7D">
        <w:rPr>
          <w:sz w:val="22"/>
          <w:szCs w:val="22"/>
        </w:rPr>
        <w:t xml:space="preserve">to </w:t>
      </w:r>
      <w:r w:rsidRPr="00C23B7D">
        <w:rPr>
          <w:sz w:val="22"/>
          <w:szCs w:val="22"/>
        </w:rPr>
        <w:t>professional performance in visual communication and media production. Access to a personal laptop computer provides students with a powerful learning and production tool that can be integrated into both the classroom and the production studio. It also affords the flexibility to permit students to continue working on deadline-driven projects at home and the portability for production use in the field.</w:t>
      </w:r>
    </w:p>
    <w:p w14:paraId="6FF0C395" w14:textId="77777777" w:rsidR="00177468" w:rsidRPr="00C23B7D" w:rsidRDefault="00177468" w:rsidP="00177468">
      <w:pPr>
        <w:tabs>
          <w:tab w:val="left" w:pos="270"/>
        </w:tabs>
        <w:rPr>
          <w:sz w:val="22"/>
          <w:szCs w:val="22"/>
        </w:rPr>
      </w:pPr>
    </w:p>
    <w:p w14:paraId="028C30F4" w14:textId="2E9ACF08" w:rsidR="00177468" w:rsidRPr="00C23B7D" w:rsidRDefault="00177468" w:rsidP="00177468">
      <w:pPr>
        <w:tabs>
          <w:tab w:val="left" w:pos="270"/>
        </w:tabs>
        <w:rPr>
          <w:sz w:val="22"/>
          <w:szCs w:val="22"/>
        </w:rPr>
      </w:pPr>
      <w:r w:rsidRPr="00C23B7D">
        <w:rPr>
          <w:sz w:val="22"/>
          <w:szCs w:val="22"/>
        </w:rPr>
        <w:t>Faculty in Media Communications</w:t>
      </w:r>
      <w:r w:rsidR="004F7752">
        <w:rPr>
          <w:sz w:val="22"/>
          <w:szCs w:val="22"/>
        </w:rPr>
        <w:t xml:space="preserve"> &amp; Technology</w:t>
      </w:r>
      <w:r w:rsidRPr="00C23B7D">
        <w:rPr>
          <w:sz w:val="22"/>
          <w:szCs w:val="22"/>
        </w:rPr>
        <w:t xml:space="preserve"> have agreed that the Apple MacBook Pro is the best production option for UCBA students, despite its added expense, due to the long history of these products being specifically engineered for design and production professionals. This has led to the MacBook Pro being considered</w:t>
      </w:r>
      <w:r w:rsidR="00900C18" w:rsidRPr="00C23B7D">
        <w:rPr>
          <w:sz w:val="22"/>
          <w:szCs w:val="22"/>
        </w:rPr>
        <w:t xml:space="preserve"> a design and production industry standard. In addition, these computers have demonstrated long-term dependability and reliability, with an excellent track record of quick and helpful technical support and repair (when necessar</w:t>
      </w:r>
      <w:r w:rsidR="00523244">
        <w:rPr>
          <w:sz w:val="22"/>
          <w:szCs w:val="22"/>
        </w:rPr>
        <w:t>y) through the economical Apple</w:t>
      </w:r>
      <w:r w:rsidR="00900C18" w:rsidRPr="00C23B7D">
        <w:rPr>
          <w:sz w:val="22"/>
          <w:szCs w:val="22"/>
        </w:rPr>
        <w:t xml:space="preserve">Care </w:t>
      </w:r>
      <w:r w:rsidR="009431D3" w:rsidRPr="00C23B7D">
        <w:rPr>
          <w:sz w:val="22"/>
          <w:szCs w:val="22"/>
        </w:rPr>
        <w:t>Protection Plan</w:t>
      </w:r>
    </w:p>
    <w:p w14:paraId="573EC400" w14:textId="77777777" w:rsidR="00F70C4F" w:rsidRPr="00C23B7D" w:rsidRDefault="00F70C4F" w:rsidP="00052826">
      <w:pPr>
        <w:tabs>
          <w:tab w:val="left" w:pos="270"/>
        </w:tabs>
        <w:rPr>
          <w:sz w:val="22"/>
          <w:szCs w:val="22"/>
        </w:rPr>
      </w:pPr>
    </w:p>
    <w:p w14:paraId="1DF21928" w14:textId="77777777" w:rsidR="00082DB5" w:rsidRPr="00C23B7D" w:rsidRDefault="006F62D2" w:rsidP="00052826">
      <w:pPr>
        <w:tabs>
          <w:tab w:val="left" w:pos="270"/>
        </w:tabs>
        <w:rPr>
          <w:b/>
          <w:sz w:val="22"/>
          <w:szCs w:val="22"/>
        </w:rPr>
      </w:pPr>
      <w:r w:rsidRPr="00C23B7D">
        <w:rPr>
          <w:b/>
          <w:sz w:val="22"/>
          <w:szCs w:val="22"/>
        </w:rPr>
        <w:t>Questions About</w:t>
      </w:r>
      <w:r w:rsidR="00AE780D" w:rsidRPr="00C23B7D">
        <w:rPr>
          <w:b/>
          <w:sz w:val="22"/>
          <w:szCs w:val="22"/>
        </w:rPr>
        <w:t xml:space="preserve"> Recent Laptop Computer Purchases</w:t>
      </w:r>
    </w:p>
    <w:p w14:paraId="6BBBE640" w14:textId="04053722" w:rsidR="006F62D2" w:rsidRPr="00C23B7D" w:rsidRDefault="00AE780D" w:rsidP="00052826">
      <w:pPr>
        <w:tabs>
          <w:tab w:val="left" w:pos="270"/>
        </w:tabs>
        <w:rPr>
          <w:sz w:val="22"/>
          <w:szCs w:val="22"/>
        </w:rPr>
      </w:pPr>
      <w:r w:rsidRPr="00C23B7D">
        <w:rPr>
          <w:sz w:val="22"/>
          <w:szCs w:val="22"/>
        </w:rPr>
        <w:t xml:space="preserve">Should incoming students have </w:t>
      </w:r>
      <w:r w:rsidR="00325DDD" w:rsidRPr="00C23B7D">
        <w:rPr>
          <w:sz w:val="22"/>
          <w:szCs w:val="22"/>
        </w:rPr>
        <w:t xml:space="preserve">an existing laptop computer, or have </w:t>
      </w:r>
      <w:r w:rsidRPr="00C23B7D">
        <w:rPr>
          <w:sz w:val="22"/>
          <w:szCs w:val="22"/>
        </w:rPr>
        <w:t xml:space="preserve">recently purchased </w:t>
      </w:r>
      <w:r w:rsidR="00325DDD" w:rsidRPr="00C23B7D">
        <w:rPr>
          <w:sz w:val="22"/>
          <w:szCs w:val="22"/>
        </w:rPr>
        <w:t xml:space="preserve">either an </w:t>
      </w:r>
      <w:r w:rsidR="006F62D2" w:rsidRPr="00C23B7D">
        <w:rPr>
          <w:sz w:val="22"/>
          <w:szCs w:val="22"/>
        </w:rPr>
        <w:t>Apple laptop (Macintosh OS)</w:t>
      </w:r>
      <w:r w:rsidRPr="00C23B7D">
        <w:rPr>
          <w:sz w:val="22"/>
          <w:szCs w:val="22"/>
        </w:rPr>
        <w:t xml:space="preserve"> or a Windows</w:t>
      </w:r>
      <w:r w:rsidR="00325DDD" w:rsidRPr="00C23B7D">
        <w:rPr>
          <w:sz w:val="22"/>
          <w:szCs w:val="22"/>
        </w:rPr>
        <w:t xml:space="preserve"> OS laptop (such as HP or Dell)</w:t>
      </w:r>
      <w:r w:rsidR="006F62D2" w:rsidRPr="00C23B7D">
        <w:rPr>
          <w:sz w:val="22"/>
          <w:szCs w:val="22"/>
        </w:rPr>
        <w:t xml:space="preserve"> prior to matriculating in Media Communications</w:t>
      </w:r>
      <w:r w:rsidR="004F7752">
        <w:rPr>
          <w:sz w:val="22"/>
          <w:szCs w:val="22"/>
        </w:rPr>
        <w:t xml:space="preserve"> &amp; Technology</w:t>
      </w:r>
      <w:r w:rsidR="006F62D2" w:rsidRPr="00C23B7D">
        <w:rPr>
          <w:sz w:val="22"/>
          <w:szCs w:val="22"/>
        </w:rPr>
        <w:t>, we suggest contacting the technical staff in the appropriate department to discuss the specification</w:t>
      </w:r>
      <w:r w:rsidR="00325DDD" w:rsidRPr="00C23B7D">
        <w:rPr>
          <w:sz w:val="22"/>
          <w:szCs w:val="22"/>
        </w:rPr>
        <w:t>s</w:t>
      </w:r>
      <w:r w:rsidR="006F62D2" w:rsidRPr="00C23B7D">
        <w:rPr>
          <w:sz w:val="22"/>
          <w:szCs w:val="22"/>
        </w:rPr>
        <w:t xml:space="preserve"> of the </w:t>
      </w:r>
      <w:r w:rsidR="00325DDD" w:rsidRPr="00C23B7D">
        <w:rPr>
          <w:sz w:val="22"/>
          <w:szCs w:val="22"/>
        </w:rPr>
        <w:t>existing</w:t>
      </w:r>
      <w:r w:rsidR="006F62D2" w:rsidRPr="00C23B7D">
        <w:rPr>
          <w:sz w:val="22"/>
          <w:szCs w:val="22"/>
        </w:rPr>
        <w:t xml:space="preserve"> computer to see if it can be effectively utilized to run the required software and complete program requirements. </w:t>
      </w:r>
    </w:p>
    <w:p w14:paraId="227D1379" w14:textId="77777777" w:rsidR="006F62D2" w:rsidRPr="00C23B7D" w:rsidRDefault="006F62D2" w:rsidP="00052826">
      <w:pPr>
        <w:tabs>
          <w:tab w:val="left" w:pos="270"/>
        </w:tabs>
        <w:rPr>
          <w:sz w:val="22"/>
          <w:szCs w:val="22"/>
        </w:rPr>
      </w:pPr>
    </w:p>
    <w:p w14:paraId="3360C3ED" w14:textId="77777777" w:rsidR="006F62D2" w:rsidRPr="00C23B7D" w:rsidRDefault="006F62D2" w:rsidP="00052826">
      <w:pPr>
        <w:tabs>
          <w:tab w:val="left" w:pos="270"/>
        </w:tabs>
        <w:rPr>
          <w:b/>
          <w:sz w:val="22"/>
          <w:szCs w:val="22"/>
        </w:rPr>
      </w:pPr>
      <w:r w:rsidRPr="00C23B7D">
        <w:rPr>
          <w:b/>
          <w:sz w:val="22"/>
          <w:szCs w:val="22"/>
        </w:rPr>
        <w:t>Contact Information</w:t>
      </w:r>
    </w:p>
    <w:p w14:paraId="1167E00D" w14:textId="77777777" w:rsidR="00F303A9" w:rsidRDefault="00F303A9" w:rsidP="00052826">
      <w:pPr>
        <w:tabs>
          <w:tab w:val="left" w:pos="270"/>
        </w:tabs>
        <w:rPr>
          <w:i/>
          <w:sz w:val="22"/>
          <w:szCs w:val="22"/>
        </w:rPr>
      </w:pPr>
    </w:p>
    <w:p w14:paraId="3793F60C" w14:textId="7192377E" w:rsidR="006F62D2" w:rsidRPr="00C23B7D" w:rsidRDefault="0056437F" w:rsidP="00052826">
      <w:pPr>
        <w:tabs>
          <w:tab w:val="left" w:pos="270"/>
        </w:tabs>
        <w:rPr>
          <w:i/>
          <w:sz w:val="22"/>
          <w:szCs w:val="22"/>
        </w:rPr>
      </w:pPr>
      <w:r>
        <w:rPr>
          <w:i/>
          <w:sz w:val="22"/>
          <w:szCs w:val="22"/>
        </w:rPr>
        <w:t>Media Communications &amp; Technology</w:t>
      </w:r>
      <w:r w:rsidR="006F62D2" w:rsidRPr="00C23B7D">
        <w:rPr>
          <w:i/>
          <w:sz w:val="22"/>
          <w:szCs w:val="22"/>
        </w:rPr>
        <w:t>:</w:t>
      </w:r>
    </w:p>
    <w:p w14:paraId="4252EF38" w14:textId="74E20A70" w:rsidR="006F62D2" w:rsidRPr="00C23B7D" w:rsidRDefault="006F62D2" w:rsidP="00052826">
      <w:pPr>
        <w:tabs>
          <w:tab w:val="left" w:pos="270"/>
        </w:tabs>
        <w:rPr>
          <w:sz w:val="22"/>
          <w:szCs w:val="22"/>
        </w:rPr>
      </w:pPr>
      <w:r w:rsidRPr="00C23B7D">
        <w:rPr>
          <w:sz w:val="22"/>
          <w:szCs w:val="22"/>
        </w:rPr>
        <w:tab/>
        <w:t>William Boyle, Stu</w:t>
      </w:r>
      <w:r w:rsidR="0046662A">
        <w:rPr>
          <w:sz w:val="22"/>
          <w:szCs w:val="22"/>
        </w:rPr>
        <w:t xml:space="preserve">dio Lab Manager – </w:t>
      </w:r>
      <w:hyperlink r:id="rId7" w:history="1">
        <w:r w:rsidR="0046662A" w:rsidRPr="00044834">
          <w:rPr>
            <w:rStyle w:val="Hyperlink"/>
            <w:sz w:val="22"/>
            <w:szCs w:val="22"/>
          </w:rPr>
          <w:t>william.boyle@uc.edu</w:t>
        </w:r>
      </w:hyperlink>
      <w:r w:rsidR="00F83524">
        <w:rPr>
          <w:sz w:val="22"/>
          <w:szCs w:val="22"/>
        </w:rPr>
        <w:t xml:space="preserve">, </w:t>
      </w:r>
      <w:r w:rsidRPr="00C23B7D">
        <w:rPr>
          <w:sz w:val="22"/>
          <w:szCs w:val="22"/>
        </w:rPr>
        <w:t>513-</w:t>
      </w:r>
      <w:r w:rsidR="00897C43">
        <w:rPr>
          <w:sz w:val="22"/>
          <w:szCs w:val="22"/>
        </w:rPr>
        <w:t>558-8294</w:t>
      </w:r>
    </w:p>
    <w:p w14:paraId="02B00E6A" w14:textId="77777777" w:rsidR="006F62D2" w:rsidRPr="00C23B7D" w:rsidRDefault="006F62D2" w:rsidP="00052826">
      <w:pPr>
        <w:tabs>
          <w:tab w:val="left" w:pos="270"/>
        </w:tabs>
        <w:rPr>
          <w:sz w:val="22"/>
          <w:szCs w:val="22"/>
        </w:rPr>
      </w:pPr>
    </w:p>
    <w:p w14:paraId="3BA56FD3" w14:textId="77777777" w:rsidR="00523244" w:rsidRDefault="00523244" w:rsidP="00052826">
      <w:pPr>
        <w:tabs>
          <w:tab w:val="left" w:pos="270"/>
        </w:tabs>
        <w:rPr>
          <w:sz w:val="22"/>
          <w:szCs w:val="22"/>
        </w:rPr>
      </w:pPr>
    </w:p>
    <w:p w14:paraId="54BFC905" w14:textId="2FF12BDB" w:rsidR="001E3DDB" w:rsidRPr="00C23B7D" w:rsidRDefault="00F83524" w:rsidP="00052826">
      <w:pPr>
        <w:tabs>
          <w:tab w:val="left" w:pos="270"/>
        </w:tabs>
        <w:rPr>
          <w:sz w:val="22"/>
          <w:szCs w:val="22"/>
        </w:rPr>
      </w:pPr>
      <w:r>
        <w:rPr>
          <w:sz w:val="22"/>
          <w:szCs w:val="22"/>
        </w:rPr>
        <w:t xml:space="preserve">Rev: </w:t>
      </w:r>
      <w:r w:rsidR="002A6497">
        <w:rPr>
          <w:sz w:val="22"/>
          <w:szCs w:val="22"/>
        </w:rPr>
        <w:t>0</w:t>
      </w:r>
      <w:r w:rsidR="00897C43">
        <w:rPr>
          <w:sz w:val="22"/>
          <w:szCs w:val="22"/>
        </w:rPr>
        <w:t>5</w:t>
      </w:r>
      <w:r w:rsidR="0091721D">
        <w:rPr>
          <w:sz w:val="22"/>
          <w:szCs w:val="22"/>
        </w:rPr>
        <w:t>-</w:t>
      </w:r>
      <w:r w:rsidR="00714D67">
        <w:rPr>
          <w:sz w:val="22"/>
          <w:szCs w:val="22"/>
        </w:rPr>
        <w:t>15</w:t>
      </w:r>
      <w:r w:rsidR="0087387B">
        <w:rPr>
          <w:sz w:val="22"/>
          <w:szCs w:val="22"/>
        </w:rPr>
        <w:t>-</w:t>
      </w:r>
      <w:r w:rsidR="00BF5D1C">
        <w:rPr>
          <w:sz w:val="22"/>
          <w:szCs w:val="22"/>
        </w:rPr>
        <w:t>2</w:t>
      </w:r>
      <w:r w:rsidR="00F303A9">
        <w:rPr>
          <w:sz w:val="22"/>
          <w:szCs w:val="22"/>
        </w:rPr>
        <w:t>3</w:t>
      </w:r>
    </w:p>
    <w:sectPr w:rsidR="001E3DDB" w:rsidRPr="00C23B7D" w:rsidSect="007159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000050000000002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hybridMultilevel"/>
    <w:tmpl w:val="BA9EF2FC"/>
    <w:lvl w:ilvl="0" w:tplc="763C7BA6">
      <w:numFmt w:val="none"/>
      <w:lvlText w:val=""/>
      <w:lvlJc w:val="left"/>
      <w:pPr>
        <w:tabs>
          <w:tab w:val="num" w:pos="360"/>
        </w:tabs>
      </w:pPr>
    </w:lvl>
    <w:lvl w:ilvl="1" w:tplc="12D83572">
      <w:numFmt w:val="decimal"/>
      <w:lvlText w:val=""/>
      <w:lvlJc w:val="left"/>
    </w:lvl>
    <w:lvl w:ilvl="2" w:tplc="E552092E">
      <w:numFmt w:val="decimal"/>
      <w:lvlText w:val=""/>
      <w:lvlJc w:val="left"/>
    </w:lvl>
    <w:lvl w:ilvl="3" w:tplc="687A8EEC">
      <w:numFmt w:val="decimal"/>
      <w:lvlText w:val=""/>
      <w:lvlJc w:val="left"/>
    </w:lvl>
    <w:lvl w:ilvl="4" w:tplc="91A2836C">
      <w:numFmt w:val="decimal"/>
      <w:lvlText w:val=""/>
      <w:lvlJc w:val="left"/>
    </w:lvl>
    <w:lvl w:ilvl="5" w:tplc="5E404E66">
      <w:numFmt w:val="decimal"/>
      <w:lvlText w:val=""/>
      <w:lvlJc w:val="left"/>
    </w:lvl>
    <w:lvl w:ilvl="6" w:tplc="08340316">
      <w:numFmt w:val="decimal"/>
      <w:lvlText w:val=""/>
      <w:lvlJc w:val="left"/>
    </w:lvl>
    <w:lvl w:ilvl="7" w:tplc="A27CEE30">
      <w:numFmt w:val="decimal"/>
      <w:lvlText w:val=""/>
      <w:lvlJc w:val="left"/>
    </w:lvl>
    <w:lvl w:ilvl="8" w:tplc="696AA1C8">
      <w:numFmt w:val="decimal"/>
      <w:lvlText w:val=""/>
      <w:lvlJc w:val="left"/>
    </w:lvl>
  </w:abstractNum>
  <w:abstractNum w:abstractNumId="1" w15:restartNumberingAfterBreak="0">
    <w:nsid w:val="005B4150"/>
    <w:multiLevelType w:val="hybridMultilevel"/>
    <w:tmpl w:val="0F6AB29C"/>
    <w:lvl w:ilvl="0" w:tplc="1C0C79BE">
      <w:numFmt w:val="bullet"/>
      <w:lvlText w:val="-"/>
      <w:lvlJc w:val="left"/>
      <w:pPr>
        <w:ind w:left="720" w:hanging="360"/>
      </w:pPr>
      <w:rPr>
        <w:rFonts w:ascii="Times" w:eastAsia="Times" w:hAnsi="Time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BF5D70"/>
    <w:multiLevelType w:val="hybridMultilevel"/>
    <w:tmpl w:val="977602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B34B01"/>
    <w:multiLevelType w:val="hybridMultilevel"/>
    <w:tmpl w:val="B106E59A"/>
    <w:lvl w:ilvl="0" w:tplc="000F0409">
      <w:start w:val="5"/>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 w15:restartNumberingAfterBreak="0">
    <w:nsid w:val="4DD065E9"/>
    <w:multiLevelType w:val="hybridMultilevel"/>
    <w:tmpl w:val="570CE876"/>
    <w:lvl w:ilvl="0" w:tplc="A61880D4">
      <w:start w:val="1"/>
      <w:numFmt w:val="bullet"/>
      <w:lvlText w:val=""/>
      <w:lvlJc w:val="left"/>
      <w:pPr>
        <w:tabs>
          <w:tab w:val="num" w:pos="720"/>
        </w:tabs>
        <w:ind w:left="720" w:hanging="360"/>
      </w:pPr>
      <w:rPr>
        <w:rFonts w:ascii="Symbol" w:eastAsia="Times New Roman"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26E1C13"/>
    <w:multiLevelType w:val="hybridMultilevel"/>
    <w:tmpl w:val="562C3276"/>
    <w:lvl w:ilvl="0" w:tplc="E2BE37EC">
      <w:start w:val="2"/>
      <w:numFmt w:val="bullet"/>
      <w:lvlText w:val="-"/>
      <w:lvlJc w:val="left"/>
      <w:pPr>
        <w:tabs>
          <w:tab w:val="num" w:pos="5040"/>
        </w:tabs>
        <w:ind w:left="5040" w:hanging="4500"/>
      </w:pPr>
      <w:rPr>
        <w:rFonts w:ascii="Times New Roman" w:eastAsia="Times New Roman" w:hAnsi="Times New Roman" w:hint="default"/>
      </w:rPr>
    </w:lvl>
    <w:lvl w:ilvl="1" w:tplc="00030409" w:tentative="1">
      <w:start w:val="1"/>
      <w:numFmt w:val="bullet"/>
      <w:lvlText w:val="o"/>
      <w:lvlJc w:val="left"/>
      <w:pPr>
        <w:tabs>
          <w:tab w:val="num" w:pos="1620"/>
        </w:tabs>
        <w:ind w:left="1620" w:hanging="360"/>
      </w:pPr>
      <w:rPr>
        <w:rFonts w:ascii="Courier New" w:hAnsi="Courier New" w:hint="default"/>
      </w:rPr>
    </w:lvl>
    <w:lvl w:ilvl="2" w:tplc="00050409" w:tentative="1">
      <w:start w:val="1"/>
      <w:numFmt w:val="bullet"/>
      <w:lvlText w:val=""/>
      <w:lvlJc w:val="left"/>
      <w:pPr>
        <w:tabs>
          <w:tab w:val="num" w:pos="2340"/>
        </w:tabs>
        <w:ind w:left="2340" w:hanging="360"/>
      </w:pPr>
      <w:rPr>
        <w:rFonts w:ascii="Wingdings" w:hAnsi="Wingdings" w:hint="default"/>
      </w:rPr>
    </w:lvl>
    <w:lvl w:ilvl="3" w:tplc="00010409" w:tentative="1">
      <w:start w:val="1"/>
      <w:numFmt w:val="bullet"/>
      <w:lvlText w:val=""/>
      <w:lvlJc w:val="left"/>
      <w:pPr>
        <w:tabs>
          <w:tab w:val="num" w:pos="3060"/>
        </w:tabs>
        <w:ind w:left="3060" w:hanging="360"/>
      </w:pPr>
      <w:rPr>
        <w:rFonts w:ascii="Symbol" w:hAnsi="Symbol" w:hint="default"/>
      </w:rPr>
    </w:lvl>
    <w:lvl w:ilvl="4" w:tplc="00030409" w:tentative="1">
      <w:start w:val="1"/>
      <w:numFmt w:val="bullet"/>
      <w:lvlText w:val="o"/>
      <w:lvlJc w:val="left"/>
      <w:pPr>
        <w:tabs>
          <w:tab w:val="num" w:pos="3780"/>
        </w:tabs>
        <w:ind w:left="3780" w:hanging="360"/>
      </w:pPr>
      <w:rPr>
        <w:rFonts w:ascii="Courier New" w:hAnsi="Courier New" w:hint="default"/>
      </w:rPr>
    </w:lvl>
    <w:lvl w:ilvl="5" w:tplc="00050409" w:tentative="1">
      <w:start w:val="1"/>
      <w:numFmt w:val="bullet"/>
      <w:lvlText w:val=""/>
      <w:lvlJc w:val="left"/>
      <w:pPr>
        <w:tabs>
          <w:tab w:val="num" w:pos="4500"/>
        </w:tabs>
        <w:ind w:left="4500" w:hanging="360"/>
      </w:pPr>
      <w:rPr>
        <w:rFonts w:ascii="Wingdings" w:hAnsi="Wingdings" w:hint="default"/>
      </w:rPr>
    </w:lvl>
    <w:lvl w:ilvl="6" w:tplc="00010409" w:tentative="1">
      <w:start w:val="1"/>
      <w:numFmt w:val="bullet"/>
      <w:lvlText w:val=""/>
      <w:lvlJc w:val="left"/>
      <w:pPr>
        <w:tabs>
          <w:tab w:val="num" w:pos="5220"/>
        </w:tabs>
        <w:ind w:left="5220" w:hanging="360"/>
      </w:pPr>
      <w:rPr>
        <w:rFonts w:ascii="Symbol" w:hAnsi="Symbol" w:hint="default"/>
      </w:rPr>
    </w:lvl>
    <w:lvl w:ilvl="7" w:tplc="00030409" w:tentative="1">
      <w:start w:val="1"/>
      <w:numFmt w:val="bullet"/>
      <w:lvlText w:val="o"/>
      <w:lvlJc w:val="left"/>
      <w:pPr>
        <w:tabs>
          <w:tab w:val="num" w:pos="5940"/>
        </w:tabs>
        <w:ind w:left="5940" w:hanging="360"/>
      </w:pPr>
      <w:rPr>
        <w:rFonts w:ascii="Courier New" w:hAnsi="Courier New" w:hint="default"/>
      </w:rPr>
    </w:lvl>
    <w:lvl w:ilvl="8" w:tplc="00050409" w:tentative="1">
      <w:start w:val="1"/>
      <w:numFmt w:val="bullet"/>
      <w:lvlText w:val=""/>
      <w:lvlJc w:val="left"/>
      <w:pPr>
        <w:tabs>
          <w:tab w:val="num" w:pos="6660"/>
        </w:tabs>
        <w:ind w:left="6660" w:hanging="360"/>
      </w:pPr>
      <w:rPr>
        <w:rFonts w:ascii="Wingdings" w:hAnsi="Wingdings" w:hint="default"/>
      </w:rPr>
    </w:lvl>
  </w:abstractNum>
  <w:abstractNum w:abstractNumId="6" w15:restartNumberingAfterBreak="0">
    <w:nsid w:val="580B5A6C"/>
    <w:multiLevelType w:val="hybridMultilevel"/>
    <w:tmpl w:val="80A232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E890442"/>
    <w:multiLevelType w:val="hybridMultilevel"/>
    <w:tmpl w:val="AE2C4C58"/>
    <w:lvl w:ilvl="0" w:tplc="50427A64">
      <w:numFmt w:val="bullet"/>
      <w:lvlText w:val="-"/>
      <w:lvlJc w:val="left"/>
      <w:pPr>
        <w:ind w:left="720" w:hanging="360"/>
      </w:pPr>
      <w:rPr>
        <w:rFonts w:ascii="Times" w:eastAsia="Times" w:hAnsi="Time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411AF4"/>
    <w:multiLevelType w:val="hybridMultilevel"/>
    <w:tmpl w:val="566E54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A201095"/>
    <w:multiLevelType w:val="hybridMultilevel"/>
    <w:tmpl w:val="11380210"/>
    <w:lvl w:ilvl="0" w:tplc="000F0409">
      <w:start w:val="2"/>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0" w15:restartNumberingAfterBreak="0">
    <w:nsid w:val="72D1183F"/>
    <w:multiLevelType w:val="hybridMultilevel"/>
    <w:tmpl w:val="A4BE7AD2"/>
    <w:lvl w:ilvl="0" w:tplc="B928D6B0">
      <w:start w:val="1"/>
      <w:numFmt w:val="bullet"/>
      <w:lvlText w:val="-"/>
      <w:lvlJc w:val="left"/>
      <w:pPr>
        <w:tabs>
          <w:tab w:val="num" w:pos="720"/>
        </w:tabs>
        <w:ind w:left="720" w:hanging="360"/>
      </w:pPr>
      <w:rPr>
        <w:rFonts w:ascii="Helvetica" w:eastAsia="Times New Roman" w:hAnsi="Helvetica"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CD260E4"/>
    <w:multiLevelType w:val="hybridMultilevel"/>
    <w:tmpl w:val="9D86AB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20521487">
    <w:abstractNumId w:val="5"/>
  </w:num>
  <w:num w:numId="2" w16cid:durableId="789858496">
    <w:abstractNumId w:val="9"/>
  </w:num>
  <w:num w:numId="3" w16cid:durableId="1127359813">
    <w:abstractNumId w:val="10"/>
  </w:num>
  <w:num w:numId="4" w16cid:durableId="37315313">
    <w:abstractNumId w:val="4"/>
  </w:num>
  <w:num w:numId="5" w16cid:durableId="1735003938">
    <w:abstractNumId w:val="3"/>
  </w:num>
  <w:num w:numId="6" w16cid:durableId="1235160413">
    <w:abstractNumId w:val="6"/>
  </w:num>
  <w:num w:numId="7" w16cid:durableId="1864787445">
    <w:abstractNumId w:val="2"/>
  </w:num>
  <w:num w:numId="8" w16cid:durableId="2088455616">
    <w:abstractNumId w:val="0"/>
  </w:num>
  <w:num w:numId="9" w16cid:durableId="1968461457">
    <w:abstractNumId w:val="8"/>
  </w:num>
  <w:num w:numId="10" w16cid:durableId="978346155">
    <w:abstractNumId w:val="1"/>
  </w:num>
  <w:num w:numId="11" w16cid:durableId="2033676939">
    <w:abstractNumId w:val="7"/>
  </w:num>
  <w:num w:numId="12" w16cid:durableId="59887880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071"/>
    <w:rsid w:val="00000B4A"/>
    <w:rsid w:val="000414C7"/>
    <w:rsid w:val="00047EB8"/>
    <w:rsid w:val="00052826"/>
    <w:rsid w:val="00065AA0"/>
    <w:rsid w:val="00082DB5"/>
    <w:rsid w:val="00091D4E"/>
    <w:rsid w:val="00096CE6"/>
    <w:rsid w:val="000F47ED"/>
    <w:rsid w:val="000F7BFA"/>
    <w:rsid w:val="0014330D"/>
    <w:rsid w:val="0015760A"/>
    <w:rsid w:val="00177468"/>
    <w:rsid w:val="00192B13"/>
    <w:rsid w:val="00192E0A"/>
    <w:rsid w:val="001A07DA"/>
    <w:rsid w:val="001A3E18"/>
    <w:rsid w:val="001E3DDB"/>
    <w:rsid w:val="001F1F3F"/>
    <w:rsid w:val="001F3A24"/>
    <w:rsid w:val="00204D42"/>
    <w:rsid w:val="00206623"/>
    <w:rsid w:val="00211D3B"/>
    <w:rsid w:val="002347E7"/>
    <w:rsid w:val="00250E0E"/>
    <w:rsid w:val="00273500"/>
    <w:rsid w:val="002A2F3F"/>
    <w:rsid w:val="002A6497"/>
    <w:rsid w:val="002C197D"/>
    <w:rsid w:val="002C75BC"/>
    <w:rsid w:val="002D1D1C"/>
    <w:rsid w:val="002E3CBE"/>
    <w:rsid w:val="002F1779"/>
    <w:rsid w:val="0030007D"/>
    <w:rsid w:val="00322F96"/>
    <w:rsid w:val="00325DDD"/>
    <w:rsid w:val="00374147"/>
    <w:rsid w:val="00384E9C"/>
    <w:rsid w:val="00390043"/>
    <w:rsid w:val="003C203C"/>
    <w:rsid w:val="003D3071"/>
    <w:rsid w:val="003D74F6"/>
    <w:rsid w:val="003E5C78"/>
    <w:rsid w:val="004244A6"/>
    <w:rsid w:val="004505B3"/>
    <w:rsid w:val="0046662A"/>
    <w:rsid w:val="00470025"/>
    <w:rsid w:val="004763B5"/>
    <w:rsid w:val="004D3A05"/>
    <w:rsid w:val="004E394F"/>
    <w:rsid w:val="004F7752"/>
    <w:rsid w:val="00523244"/>
    <w:rsid w:val="005634F2"/>
    <w:rsid w:val="0056437F"/>
    <w:rsid w:val="005709C3"/>
    <w:rsid w:val="00592DDC"/>
    <w:rsid w:val="00593BCF"/>
    <w:rsid w:val="005965F0"/>
    <w:rsid w:val="005D54EE"/>
    <w:rsid w:val="005F5979"/>
    <w:rsid w:val="005F605D"/>
    <w:rsid w:val="006304BE"/>
    <w:rsid w:val="0065074A"/>
    <w:rsid w:val="00667E0E"/>
    <w:rsid w:val="00690A09"/>
    <w:rsid w:val="006A6C19"/>
    <w:rsid w:val="006D5F35"/>
    <w:rsid w:val="006E5E71"/>
    <w:rsid w:val="006F1383"/>
    <w:rsid w:val="006F1F52"/>
    <w:rsid w:val="006F62D2"/>
    <w:rsid w:val="00701D79"/>
    <w:rsid w:val="00707A0B"/>
    <w:rsid w:val="00714D67"/>
    <w:rsid w:val="00715960"/>
    <w:rsid w:val="00716B2F"/>
    <w:rsid w:val="00724B96"/>
    <w:rsid w:val="00760C4E"/>
    <w:rsid w:val="007968DC"/>
    <w:rsid w:val="007D05B8"/>
    <w:rsid w:val="007D164C"/>
    <w:rsid w:val="007D4ED0"/>
    <w:rsid w:val="007D5BD9"/>
    <w:rsid w:val="007F0627"/>
    <w:rsid w:val="007F6007"/>
    <w:rsid w:val="007F7D5A"/>
    <w:rsid w:val="00803A9D"/>
    <w:rsid w:val="00831E0A"/>
    <w:rsid w:val="00840B04"/>
    <w:rsid w:val="008472C5"/>
    <w:rsid w:val="0087387B"/>
    <w:rsid w:val="00897C43"/>
    <w:rsid w:val="008B39D4"/>
    <w:rsid w:val="00900C18"/>
    <w:rsid w:val="00905B85"/>
    <w:rsid w:val="0091721D"/>
    <w:rsid w:val="0093290A"/>
    <w:rsid w:val="00941C7B"/>
    <w:rsid w:val="009431D3"/>
    <w:rsid w:val="009509F1"/>
    <w:rsid w:val="009D139A"/>
    <w:rsid w:val="009D29A5"/>
    <w:rsid w:val="009D2A7E"/>
    <w:rsid w:val="00A070B6"/>
    <w:rsid w:val="00A41C55"/>
    <w:rsid w:val="00A550AE"/>
    <w:rsid w:val="00AD77A0"/>
    <w:rsid w:val="00AE780D"/>
    <w:rsid w:val="00AF3B69"/>
    <w:rsid w:val="00B32512"/>
    <w:rsid w:val="00BD08B0"/>
    <w:rsid w:val="00BE0384"/>
    <w:rsid w:val="00BE3178"/>
    <w:rsid w:val="00BF5D1C"/>
    <w:rsid w:val="00C0690F"/>
    <w:rsid w:val="00C23B7D"/>
    <w:rsid w:val="00C46469"/>
    <w:rsid w:val="00C748CB"/>
    <w:rsid w:val="00C823ED"/>
    <w:rsid w:val="00C85AF6"/>
    <w:rsid w:val="00CC15D1"/>
    <w:rsid w:val="00CD5648"/>
    <w:rsid w:val="00CE561E"/>
    <w:rsid w:val="00D00AAD"/>
    <w:rsid w:val="00D25163"/>
    <w:rsid w:val="00D25A8F"/>
    <w:rsid w:val="00D313EE"/>
    <w:rsid w:val="00D376CE"/>
    <w:rsid w:val="00D7611C"/>
    <w:rsid w:val="00D8436B"/>
    <w:rsid w:val="00D91C16"/>
    <w:rsid w:val="00DC561F"/>
    <w:rsid w:val="00E02CBF"/>
    <w:rsid w:val="00E13500"/>
    <w:rsid w:val="00E2630F"/>
    <w:rsid w:val="00E36920"/>
    <w:rsid w:val="00E5662A"/>
    <w:rsid w:val="00EB179E"/>
    <w:rsid w:val="00EC4D47"/>
    <w:rsid w:val="00F070A2"/>
    <w:rsid w:val="00F303A9"/>
    <w:rsid w:val="00F30E9E"/>
    <w:rsid w:val="00F548B0"/>
    <w:rsid w:val="00F5563E"/>
    <w:rsid w:val="00F70C4F"/>
    <w:rsid w:val="00F83524"/>
    <w:rsid w:val="00FF37C5"/>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0B95B26A"/>
  <w14:defaultImageDpi w14:val="300"/>
  <w15:docId w15:val="{130CA2C5-A682-5F4C-AA9F-2CE56093D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28A2"/>
    <w:rPr>
      <w:rFonts w:ascii="Times" w:eastAsia="Times" w:hAnsi="Times"/>
      <w:sz w:val="24"/>
    </w:rPr>
  </w:style>
  <w:style w:type="paragraph" w:styleId="Heading1">
    <w:name w:val="heading 1"/>
    <w:basedOn w:val="Normal"/>
    <w:link w:val="Heading1Char"/>
    <w:uiPriority w:val="9"/>
    <w:qFormat/>
    <w:rsid w:val="00BF5D1C"/>
    <w:pPr>
      <w:spacing w:before="100" w:beforeAutospacing="1" w:after="100" w:afterAutospacing="1"/>
      <w:outlineLvl w:val="0"/>
    </w:pPr>
    <w:rPr>
      <w:rFonts w:ascii="Times New Roman" w:eastAsia="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E7305"/>
    <w:rPr>
      <w:color w:val="0000FF"/>
      <w:u w:val="single"/>
    </w:rPr>
  </w:style>
  <w:style w:type="paragraph" w:styleId="BalloonText">
    <w:name w:val="Balloon Text"/>
    <w:basedOn w:val="Normal"/>
    <w:semiHidden/>
    <w:rsid w:val="003B749C"/>
    <w:rPr>
      <w:rFonts w:ascii="Lucida Grande" w:hAnsi="Lucida Grande"/>
      <w:sz w:val="18"/>
      <w:szCs w:val="18"/>
    </w:rPr>
  </w:style>
  <w:style w:type="paragraph" w:styleId="NormalWeb">
    <w:name w:val="Normal (Web)"/>
    <w:basedOn w:val="Normal"/>
    <w:rsid w:val="000A38BC"/>
    <w:pPr>
      <w:spacing w:before="100" w:beforeAutospacing="1" w:after="100" w:afterAutospacing="1"/>
    </w:pPr>
    <w:rPr>
      <w:sz w:val="20"/>
    </w:rPr>
  </w:style>
  <w:style w:type="paragraph" w:styleId="BodyTextIndent2">
    <w:name w:val="Body Text Indent 2"/>
    <w:basedOn w:val="Normal"/>
    <w:rsid w:val="00C628A2"/>
    <w:pPr>
      <w:ind w:left="720"/>
    </w:pPr>
  </w:style>
  <w:style w:type="paragraph" w:styleId="BodyText">
    <w:name w:val="Body Text"/>
    <w:basedOn w:val="Normal"/>
    <w:rsid w:val="00C628A2"/>
    <w:pPr>
      <w:tabs>
        <w:tab w:val="left" w:pos="990"/>
      </w:tabs>
    </w:pPr>
    <w:rPr>
      <w:sz w:val="20"/>
    </w:rPr>
  </w:style>
  <w:style w:type="paragraph" w:styleId="Header">
    <w:name w:val="header"/>
    <w:basedOn w:val="Normal"/>
    <w:rsid w:val="00C628A2"/>
    <w:pPr>
      <w:tabs>
        <w:tab w:val="center" w:pos="4320"/>
        <w:tab w:val="right" w:pos="8640"/>
      </w:tabs>
    </w:pPr>
  </w:style>
  <w:style w:type="character" w:customStyle="1" w:styleId="apple-style-span">
    <w:name w:val="apple-style-span"/>
    <w:rsid w:val="004763B5"/>
  </w:style>
  <w:style w:type="paragraph" w:styleId="ListParagraph">
    <w:name w:val="List Paragraph"/>
    <w:basedOn w:val="Normal"/>
    <w:uiPriority w:val="34"/>
    <w:qFormat/>
    <w:rsid w:val="00065AA0"/>
    <w:pPr>
      <w:ind w:left="720"/>
      <w:contextualSpacing/>
    </w:pPr>
    <w:rPr>
      <w:rFonts w:ascii="Cambria" w:eastAsia="MS Mincho" w:hAnsi="Cambria"/>
      <w:szCs w:val="24"/>
      <w:lang w:eastAsia="ja-JP"/>
    </w:rPr>
  </w:style>
  <w:style w:type="character" w:styleId="FollowedHyperlink">
    <w:name w:val="FollowedHyperlink"/>
    <w:uiPriority w:val="99"/>
    <w:semiHidden/>
    <w:unhideWhenUsed/>
    <w:rsid w:val="00211D3B"/>
    <w:rPr>
      <w:color w:val="800080"/>
      <w:u w:val="single"/>
    </w:rPr>
  </w:style>
  <w:style w:type="character" w:customStyle="1" w:styleId="Heading1Char">
    <w:name w:val="Heading 1 Char"/>
    <w:basedOn w:val="DefaultParagraphFont"/>
    <w:link w:val="Heading1"/>
    <w:uiPriority w:val="9"/>
    <w:rsid w:val="00BF5D1C"/>
    <w:rPr>
      <w:b/>
      <w:bCs/>
      <w:kern w:val="36"/>
      <w:sz w:val="48"/>
      <w:szCs w:val="48"/>
    </w:rPr>
  </w:style>
  <w:style w:type="character" w:customStyle="1" w:styleId="a-size-large">
    <w:name w:val="a-size-large"/>
    <w:basedOn w:val="DefaultParagraphFont"/>
    <w:rsid w:val="00BF5D1C"/>
  </w:style>
  <w:style w:type="character" w:styleId="CommentReference">
    <w:name w:val="annotation reference"/>
    <w:basedOn w:val="DefaultParagraphFont"/>
    <w:uiPriority w:val="99"/>
    <w:semiHidden/>
    <w:unhideWhenUsed/>
    <w:rsid w:val="002A6497"/>
    <w:rPr>
      <w:sz w:val="16"/>
      <w:szCs w:val="16"/>
    </w:rPr>
  </w:style>
  <w:style w:type="paragraph" w:styleId="CommentText">
    <w:name w:val="annotation text"/>
    <w:basedOn w:val="Normal"/>
    <w:link w:val="CommentTextChar"/>
    <w:uiPriority w:val="99"/>
    <w:semiHidden/>
    <w:unhideWhenUsed/>
    <w:rsid w:val="002A6497"/>
    <w:rPr>
      <w:sz w:val="20"/>
    </w:rPr>
  </w:style>
  <w:style w:type="character" w:customStyle="1" w:styleId="CommentTextChar">
    <w:name w:val="Comment Text Char"/>
    <w:basedOn w:val="DefaultParagraphFont"/>
    <w:link w:val="CommentText"/>
    <w:uiPriority w:val="99"/>
    <w:semiHidden/>
    <w:rsid w:val="002A6497"/>
    <w:rPr>
      <w:rFonts w:ascii="Times" w:eastAsia="Times" w:hAnsi="Times"/>
    </w:rPr>
  </w:style>
  <w:style w:type="paragraph" w:styleId="CommentSubject">
    <w:name w:val="annotation subject"/>
    <w:basedOn w:val="CommentText"/>
    <w:next w:val="CommentText"/>
    <w:link w:val="CommentSubjectChar"/>
    <w:uiPriority w:val="99"/>
    <w:semiHidden/>
    <w:unhideWhenUsed/>
    <w:rsid w:val="002A6497"/>
    <w:rPr>
      <w:b/>
      <w:bCs/>
    </w:rPr>
  </w:style>
  <w:style w:type="character" w:customStyle="1" w:styleId="CommentSubjectChar">
    <w:name w:val="Comment Subject Char"/>
    <w:basedOn w:val="CommentTextChar"/>
    <w:link w:val="CommentSubject"/>
    <w:uiPriority w:val="99"/>
    <w:semiHidden/>
    <w:rsid w:val="002A6497"/>
    <w:rPr>
      <w:rFonts w:ascii="Times" w:eastAsia="Times" w:hAnsi="Times"/>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010212">
      <w:bodyDiv w:val="1"/>
      <w:marLeft w:val="0"/>
      <w:marRight w:val="0"/>
      <w:marTop w:val="0"/>
      <w:marBottom w:val="0"/>
      <w:divBdr>
        <w:top w:val="none" w:sz="0" w:space="0" w:color="auto"/>
        <w:left w:val="none" w:sz="0" w:space="0" w:color="auto"/>
        <w:bottom w:val="none" w:sz="0" w:space="0" w:color="auto"/>
        <w:right w:val="none" w:sz="0" w:space="0" w:color="auto"/>
      </w:divBdr>
    </w:div>
    <w:div w:id="356197550">
      <w:bodyDiv w:val="1"/>
      <w:marLeft w:val="0"/>
      <w:marRight w:val="0"/>
      <w:marTop w:val="0"/>
      <w:marBottom w:val="0"/>
      <w:divBdr>
        <w:top w:val="none" w:sz="0" w:space="0" w:color="auto"/>
        <w:left w:val="none" w:sz="0" w:space="0" w:color="auto"/>
        <w:bottom w:val="none" w:sz="0" w:space="0" w:color="auto"/>
        <w:right w:val="none" w:sz="0" w:space="0" w:color="auto"/>
      </w:divBdr>
    </w:div>
    <w:div w:id="1209145815">
      <w:bodyDiv w:val="1"/>
      <w:marLeft w:val="0"/>
      <w:marRight w:val="0"/>
      <w:marTop w:val="0"/>
      <w:marBottom w:val="0"/>
      <w:divBdr>
        <w:top w:val="none" w:sz="0" w:space="0" w:color="auto"/>
        <w:left w:val="none" w:sz="0" w:space="0" w:color="auto"/>
        <w:bottom w:val="none" w:sz="0" w:space="0" w:color="auto"/>
        <w:right w:val="none" w:sz="0" w:space="0" w:color="auto"/>
      </w:divBdr>
    </w:div>
    <w:div w:id="136270460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william.boyle@uc.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tuc.service-now.com/sp?id=kb_article&amp;sys_id=2787ecbd1b415c1047c6a6c6bc4bcbc5" TargetMode="External"/><Relationship Id="rId5" Type="http://schemas.openxmlformats.org/officeDocument/2006/relationships/hyperlink" Target="http://www.adobe.com/creativecloud/buy/students.html?promoid=KSDQD"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926</Words>
  <Characters>5283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RWC Students</vt:lpstr>
    </vt:vector>
  </TitlesOfParts>
  <Company>uc</Company>
  <LinksUpToDate>false</LinksUpToDate>
  <CharactersWithSpaces>6197</CharactersWithSpaces>
  <SharedDoc>false</SharedDoc>
  <HLinks>
    <vt:vector size="18" baseType="variant">
      <vt:variant>
        <vt:i4>3932208</vt:i4>
      </vt:variant>
      <vt:variant>
        <vt:i4>6</vt:i4>
      </vt:variant>
      <vt:variant>
        <vt:i4>0</vt:i4>
      </vt:variant>
      <vt:variant>
        <vt:i4>5</vt:i4>
      </vt:variant>
      <vt:variant>
        <vt:lpwstr>mailto:william.boyle@uc.edu</vt:lpwstr>
      </vt:variant>
      <vt:variant>
        <vt:lpwstr/>
      </vt:variant>
      <vt:variant>
        <vt:i4>655366</vt:i4>
      </vt:variant>
      <vt:variant>
        <vt:i4>3</vt:i4>
      </vt:variant>
      <vt:variant>
        <vt:i4>0</vt:i4>
      </vt:variant>
      <vt:variant>
        <vt:i4>5</vt:i4>
      </vt:variant>
      <vt:variant>
        <vt:lpwstr>mailto:john.wolfer@uc.edu</vt:lpwstr>
      </vt:variant>
      <vt:variant>
        <vt:lpwstr/>
      </vt:variant>
      <vt:variant>
        <vt:i4>6750261</vt:i4>
      </vt:variant>
      <vt:variant>
        <vt:i4>0</vt:i4>
      </vt:variant>
      <vt:variant>
        <vt:i4>0</vt:i4>
      </vt:variant>
      <vt:variant>
        <vt:i4>5</vt:i4>
      </vt:variant>
      <vt:variant>
        <vt:lpwstr>http://www.adobe.com/creativecloud/buy/students.html?promoid=KSDQD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RWC Students</dc:title>
  <dc:subject/>
  <dc:creator>Network Resources</dc:creator>
  <cp:keywords/>
  <cp:lastModifiedBy>Sanders, H. Michael (sanderhm)</cp:lastModifiedBy>
  <cp:revision>7</cp:revision>
  <cp:lastPrinted>2012-03-29T18:49:00Z</cp:lastPrinted>
  <dcterms:created xsi:type="dcterms:W3CDTF">2023-05-08T17:16:00Z</dcterms:created>
  <dcterms:modified xsi:type="dcterms:W3CDTF">2023-05-16T18:00:00Z</dcterms:modified>
</cp:coreProperties>
</file>